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07A0" w14:textId="5ADBCCFC" w:rsidR="00CC03BE" w:rsidRPr="00D93F5D" w:rsidRDefault="0077294A" w:rsidP="00CC03BE">
      <w:pPr>
        <w:rPr>
          <w:b/>
          <w:bCs/>
          <w:sz w:val="28"/>
          <w:szCs w:val="28"/>
        </w:rPr>
      </w:pPr>
      <w:r>
        <w:rPr>
          <w:b/>
          <w:bCs/>
          <w:sz w:val="28"/>
          <w:szCs w:val="28"/>
        </w:rPr>
        <w:t>Participatieverslag</w:t>
      </w:r>
      <w:r w:rsidR="00CC03BE">
        <w:rPr>
          <w:b/>
          <w:bCs/>
          <w:sz w:val="28"/>
          <w:szCs w:val="28"/>
        </w:rPr>
        <w:t>:</w:t>
      </w:r>
      <w:r w:rsidR="00CC03BE" w:rsidRPr="00D93F5D">
        <w:rPr>
          <w:b/>
          <w:bCs/>
          <w:sz w:val="28"/>
          <w:szCs w:val="28"/>
        </w:rPr>
        <w:t xml:space="preserve"> </w:t>
      </w:r>
      <w:r w:rsidR="00CC03BE">
        <w:rPr>
          <w:b/>
          <w:bCs/>
          <w:sz w:val="28"/>
          <w:szCs w:val="28"/>
        </w:rPr>
        <w:t>V</w:t>
      </w:r>
      <w:r w:rsidR="00CC03BE" w:rsidRPr="00D93F5D">
        <w:rPr>
          <w:b/>
          <w:bCs/>
          <w:sz w:val="28"/>
          <w:szCs w:val="28"/>
        </w:rPr>
        <w:t xml:space="preserve">oorgenomen </w:t>
      </w:r>
      <w:r w:rsidR="00CC03BE">
        <w:rPr>
          <w:b/>
          <w:bCs/>
          <w:sz w:val="28"/>
          <w:szCs w:val="28"/>
        </w:rPr>
        <w:t>v</w:t>
      </w:r>
      <w:r w:rsidR="00CC03BE" w:rsidRPr="00D93F5D">
        <w:rPr>
          <w:b/>
          <w:bCs/>
          <w:sz w:val="28"/>
          <w:szCs w:val="28"/>
        </w:rPr>
        <w:t>oederverbod dieren in de openbare ruimte</w:t>
      </w:r>
    </w:p>
    <w:p w14:paraId="17EA3A1A" w14:textId="77777777" w:rsidR="00CC03BE" w:rsidRDefault="00CC03BE" w:rsidP="00CC03BE"/>
    <w:p w14:paraId="0FC3BB09" w14:textId="77777777" w:rsidR="00CC03BE" w:rsidRDefault="00CC03BE" w:rsidP="00CC03BE">
      <w:r>
        <w:t xml:space="preserve">Iedereen hartelijk bedankt voor de reacties op het voorgenomen voederverbod. We hebben een groot aantal reacties ontvangen en daar zijn we blij mee. Uw inbreng helpt ons het besluit en de communicatie hierover te verbeteren. Het is ook goed om te lezen dat er een groot aantal inwoners al bewust is van het negatieve effect van voeren. </w:t>
      </w:r>
    </w:p>
    <w:p w14:paraId="62EAF599" w14:textId="77777777" w:rsidR="00CC03BE" w:rsidRDefault="00CC03BE" w:rsidP="00CC03BE"/>
    <w:p w14:paraId="6ADCEAA9" w14:textId="7C7BD5AC" w:rsidR="00CC03BE" w:rsidRDefault="00CC03BE" w:rsidP="00CC03BE">
      <w:r>
        <w:t>De vele tips die we hebben ontvangen, over waar op te letten en ook hoe te communiceren, nemen we mee</w:t>
      </w:r>
      <w:r w:rsidR="004A2189">
        <w:t xml:space="preserve"> in de communicatie. Het voederverbod is ongewijzigd door het college vastgesteld.  </w:t>
      </w:r>
    </w:p>
    <w:p w14:paraId="38234DCE" w14:textId="77777777" w:rsidR="00CC03BE" w:rsidRDefault="00CC03BE" w:rsidP="00CC03BE"/>
    <w:p w14:paraId="3D6CADC7" w14:textId="5A4A0C14" w:rsidR="00CC03BE" w:rsidRPr="00137EA7" w:rsidRDefault="00CC03BE" w:rsidP="00CC03BE">
      <w:pPr>
        <w:rPr>
          <w:b/>
          <w:bCs/>
        </w:rPr>
      </w:pPr>
      <w:r>
        <w:rPr>
          <w:b/>
          <w:bCs/>
        </w:rPr>
        <w:t>Vanuit de inspraak zijn onderstaande locaties ingebracht waar ratten zijn gesignaleerd en/of waar inwoners dieren voeren:</w:t>
      </w:r>
    </w:p>
    <w:p w14:paraId="0D53923F" w14:textId="77777777" w:rsidR="00CC03BE" w:rsidRDefault="00CC03BE" w:rsidP="00CC03BE">
      <w:pPr>
        <w:pStyle w:val="Lijstalinea"/>
        <w:numPr>
          <w:ilvl w:val="0"/>
          <w:numId w:val="3"/>
        </w:numPr>
      </w:pPr>
      <w:r>
        <w:t>Anna Blamanhove</w:t>
      </w:r>
    </w:p>
    <w:p w14:paraId="5A1E4464" w14:textId="190831AE" w:rsidR="00CC03BE" w:rsidRDefault="00CC03BE" w:rsidP="00CC03BE">
      <w:pPr>
        <w:pStyle w:val="Lijstalinea"/>
        <w:numPr>
          <w:ilvl w:val="0"/>
          <w:numId w:val="3"/>
        </w:numPr>
      </w:pPr>
      <w:proofErr w:type="spellStart"/>
      <w:r>
        <w:t>Delouvrierruimte</w:t>
      </w:r>
      <w:proofErr w:type="spellEnd"/>
    </w:p>
    <w:p w14:paraId="5632916F" w14:textId="77777777" w:rsidR="00CC03BE" w:rsidRDefault="00CC03BE" w:rsidP="00CC03BE">
      <w:pPr>
        <w:pStyle w:val="Lijstalinea"/>
        <w:numPr>
          <w:ilvl w:val="0"/>
          <w:numId w:val="3"/>
        </w:numPr>
      </w:pPr>
      <w:r>
        <w:t>Eerste Stationsstraat</w:t>
      </w:r>
    </w:p>
    <w:p w14:paraId="6D0238BF" w14:textId="77777777" w:rsidR="00CC03BE" w:rsidRDefault="00CC03BE" w:rsidP="00CC03BE">
      <w:pPr>
        <w:pStyle w:val="Lijstalinea"/>
        <w:numPr>
          <w:ilvl w:val="0"/>
          <w:numId w:val="3"/>
        </w:numPr>
      </w:pPr>
      <w:r>
        <w:t xml:space="preserve">Eiland rond de grote Dobbe </w:t>
      </w:r>
    </w:p>
    <w:p w14:paraId="0947E709" w14:textId="77777777" w:rsidR="00CC03BE" w:rsidRDefault="00CC03BE" w:rsidP="00CC03BE">
      <w:pPr>
        <w:pStyle w:val="Lijstalinea"/>
        <w:numPr>
          <w:ilvl w:val="0"/>
          <w:numId w:val="3"/>
        </w:numPr>
      </w:pPr>
      <w:proofErr w:type="spellStart"/>
      <w:r>
        <w:t>Essehout</w:t>
      </w:r>
      <w:proofErr w:type="spellEnd"/>
    </w:p>
    <w:p w14:paraId="2676EA43" w14:textId="4CA1E24C" w:rsidR="00CC03BE" w:rsidRDefault="00CC03BE" w:rsidP="00CC03BE">
      <w:pPr>
        <w:pStyle w:val="Lijstalinea"/>
        <w:numPr>
          <w:ilvl w:val="0"/>
          <w:numId w:val="3"/>
        </w:numPr>
      </w:pPr>
      <w:r>
        <w:t>Heemkanaal (einde Florence Nightingalelaan</w:t>
      </w:r>
      <w:r w:rsidR="00D4040A">
        <w:t>)</w:t>
      </w:r>
    </w:p>
    <w:p w14:paraId="3B05C356" w14:textId="77777777" w:rsidR="00CC03BE" w:rsidRDefault="00CC03BE" w:rsidP="00CC03BE">
      <w:pPr>
        <w:pStyle w:val="Lijstalinea"/>
        <w:numPr>
          <w:ilvl w:val="0"/>
          <w:numId w:val="3"/>
        </w:numPr>
      </w:pPr>
      <w:r>
        <w:t>Juweellaan</w:t>
      </w:r>
    </w:p>
    <w:p w14:paraId="6723A084" w14:textId="74166AFB" w:rsidR="00CC03BE" w:rsidRDefault="00CC03BE" w:rsidP="00CC03BE">
      <w:pPr>
        <w:pStyle w:val="Lijstalinea"/>
        <w:numPr>
          <w:ilvl w:val="0"/>
          <w:numId w:val="3"/>
        </w:numPr>
      </w:pPr>
      <w:r>
        <w:t>Leidse</w:t>
      </w:r>
      <w:r w:rsidR="00D4040A">
        <w:t xml:space="preserve"> W</w:t>
      </w:r>
      <w:r>
        <w:t>allenwetering</w:t>
      </w:r>
    </w:p>
    <w:p w14:paraId="5CD1E5D5" w14:textId="77777777" w:rsidR="00CC03BE" w:rsidRDefault="00CC03BE" w:rsidP="00CC03BE">
      <w:pPr>
        <w:pStyle w:val="Lijstalinea"/>
        <w:numPr>
          <w:ilvl w:val="0"/>
          <w:numId w:val="3"/>
        </w:numPr>
      </w:pPr>
      <w:proofErr w:type="spellStart"/>
      <w:r>
        <w:t>Lyonpad</w:t>
      </w:r>
      <w:proofErr w:type="spellEnd"/>
    </w:p>
    <w:p w14:paraId="7B6AFC35" w14:textId="77777777" w:rsidR="00CC03BE" w:rsidRDefault="00CC03BE" w:rsidP="00CC03BE">
      <w:pPr>
        <w:pStyle w:val="Lijstalinea"/>
        <w:numPr>
          <w:ilvl w:val="0"/>
          <w:numId w:val="3"/>
        </w:numPr>
      </w:pPr>
      <w:r>
        <w:t xml:space="preserve">Mendelssohnrode </w:t>
      </w:r>
    </w:p>
    <w:p w14:paraId="525A89AB" w14:textId="77777777" w:rsidR="00CC03BE" w:rsidRDefault="00CC03BE" w:rsidP="00CC03BE">
      <w:pPr>
        <w:pStyle w:val="Lijstalinea"/>
        <w:numPr>
          <w:ilvl w:val="0"/>
          <w:numId w:val="3"/>
        </w:numPr>
      </w:pPr>
      <w:proofErr w:type="spellStart"/>
      <w:r>
        <w:t>Noordhove</w:t>
      </w:r>
      <w:proofErr w:type="spellEnd"/>
    </w:p>
    <w:p w14:paraId="76604E3E" w14:textId="77777777" w:rsidR="00CC03BE" w:rsidRDefault="00CC03BE" w:rsidP="00CC03BE">
      <w:pPr>
        <w:pStyle w:val="Lijstalinea"/>
        <w:numPr>
          <w:ilvl w:val="0"/>
          <w:numId w:val="3"/>
        </w:numPr>
      </w:pPr>
      <w:r>
        <w:t>Promenade</w:t>
      </w:r>
    </w:p>
    <w:p w14:paraId="67A69AA8" w14:textId="77777777" w:rsidR="00CC03BE" w:rsidRDefault="00CC03BE" w:rsidP="00CC03BE">
      <w:pPr>
        <w:pStyle w:val="Lijstalinea"/>
        <w:numPr>
          <w:ilvl w:val="0"/>
          <w:numId w:val="3"/>
        </w:numPr>
      </w:pPr>
      <w:r>
        <w:t>Rakkersveld</w:t>
      </w:r>
    </w:p>
    <w:p w14:paraId="7D87FBDD" w14:textId="77777777" w:rsidR="00CC03BE" w:rsidRDefault="00CC03BE" w:rsidP="00CC03BE">
      <w:pPr>
        <w:pStyle w:val="Lijstalinea"/>
        <w:numPr>
          <w:ilvl w:val="0"/>
          <w:numId w:val="3"/>
        </w:numPr>
      </w:pPr>
      <w:proofErr w:type="spellStart"/>
      <w:r>
        <w:t>Rokkeveen</w:t>
      </w:r>
      <w:proofErr w:type="spellEnd"/>
      <w:r>
        <w:t xml:space="preserve"> (winkelcentrum)</w:t>
      </w:r>
    </w:p>
    <w:p w14:paraId="64D64F82" w14:textId="77777777" w:rsidR="00CC03BE" w:rsidRDefault="00CC03BE" w:rsidP="00CC03BE">
      <w:pPr>
        <w:pStyle w:val="Lijstalinea"/>
        <w:numPr>
          <w:ilvl w:val="0"/>
          <w:numId w:val="3"/>
        </w:numPr>
      </w:pPr>
      <w:r>
        <w:t xml:space="preserve">Tasmanië </w:t>
      </w:r>
    </w:p>
    <w:p w14:paraId="0CB522BE" w14:textId="78D8E8F2" w:rsidR="00CC03BE" w:rsidRDefault="00CC03BE" w:rsidP="00CC03BE">
      <w:pPr>
        <w:pStyle w:val="Lijstalinea"/>
        <w:numPr>
          <w:ilvl w:val="0"/>
          <w:numId w:val="3"/>
        </w:numPr>
      </w:pPr>
      <w:r>
        <w:t>Hoek Tochtdreef en Parkdreef/Vissendreef</w:t>
      </w:r>
    </w:p>
    <w:p w14:paraId="1C0297CF" w14:textId="77777777" w:rsidR="00CC03BE" w:rsidRDefault="00CC03BE" w:rsidP="00CC03BE">
      <w:pPr>
        <w:pStyle w:val="Lijstalinea"/>
        <w:numPr>
          <w:ilvl w:val="0"/>
          <w:numId w:val="3"/>
        </w:numPr>
      </w:pPr>
      <w:r>
        <w:t xml:space="preserve">Van </w:t>
      </w:r>
      <w:proofErr w:type="spellStart"/>
      <w:r>
        <w:t>Lierepad</w:t>
      </w:r>
      <w:proofErr w:type="spellEnd"/>
    </w:p>
    <w:p w14:paraId="2A86B04D" w14:textId="607E92FD" w:rsidR="00CC03BE" w:rsidRDefault="00CC03BE" w:rsidP="004A2189">
      <w:pPr>
        <w:pStyle w:val="Lijstalinea"/>
        <w:numPr>
          <w:ilvl w:val="0"/>
          <w:numId w:val="9"/>
        </w:numPr>
      </w:pPr>
      <w:r>
        <w:t>Weng</w:t>
      </w:r>
      <w:r w:rsidR="004A2189" w:rsidRPr="004A2189">
        <w:t>é</w:t>
      </w:r>
      <w:r>
        <w:t>hout</w:t>
      </w:r>
      <w:r w:rsidR="004A2189">
        <w:t xml:space="preserve"> </w:t>
      </w:r>
    </w:p>
    <w:p w14:paraId="0C26341F" w14:textId="41A90DBB" w:rsidR="00CC03BE" w:rsidRDefault="00CC03BE" w:rsidP="004A2189">
      <w:pPr>
        <w:pStyle w:val="Lijstalinea"/>
        <w:numPr>
          <w:ilvl w:val="0"/>
          <w:numId w:val="9"/>
        </w:numPr>
      </w:pPr>
      <w:r>
        <w:t>Wolfer</w:t>
      </w:r>
      <w:r w:rsidR="00B87093">
        <w:t>t</w:t>
      </w:r>
      <w:r>
        <w:t>straat</w:t>
      </w:r>
      <w:r>
        <w:br/>
      </w:r>
    </w:p>
    <w:p w14:paraId="30AA3AF1" w14:textId="77777777" w:rsidR="00CC03BE" w:rsidRPr="00232A08" w:rsidRDefault="00CC03BE" w:rsidP="00CC03BE">
      <w:pPr>
        <w:rPr>
          <w:b/>
          <w:bCs/>
        </w:rPr>
      </w:pPr>
      <w:r>
        <w:rPr>
          <w:b/>
          <w:bCs/>
        </w:rPr>
        <w:t>Uw reacties</w:t>
      </w:r>
    </w:p>
    <w:p w14:paraId="0DA3F370" w14:textId="63FB081C" w:rsidR="00CC03BE" w:rsidRDefault="00CC03BE" w:rsidP="00CC03BE">
      <w:r>
        <w:t xml:space="preserve">Bij de behandeling van uw inspraakreacties zijn vergelijkbare vragen gebundeld tot één vraag/opmerking en geven wij hier antwoord op. </w:t>
      </w:r>
      <w:r w:rsidR="00A44754">
        <w:t>Heeft u een vraag</w:t>
      </w:r>
      <w:r>
        <w:t xml:space="preserve"> die niet in dit verslag terugkomt</w:t>
      </w:r>
      <w:r w:rsidR="00A44754">
        <w:t>?</w:t>
      </w:r>
      <w:r>
        <w:t xml:space="preserve"> </w:t>
      </w:r>
      <w:r w:rsidR="00A44754">
        <w:t>S</w:t>
      </w:r>
      <w:r>
        <w:t xml:space="preserve">tel deze dan via </w:t>
      </w:r>
      <w:hyperlink r:id="rId6" w:history="1">
        <w:r w:rsidRPr="00C12D61">
          <w:rPr>
            <w:rStyle w:val="Hyperlink"/>
          </w:rPr>
          <w:t>secretariaat.stadsbeheer@zoetermeer.nl</w:t>
        </w:r>
      </w:hyperlink>
      <w:r>
        <w:rPr>
          <w:rStyle w:val="Hyperlink"/>
        </w:rPr>
        <w:t>.</w:t>
      </w:r>
      <w:r>
        <w:t xml:space="preserve"> U krijgt zo snel mogelijk een reactie</w:t>
      </w:r>
      <w:r w:rsidR="00A44754">
        <w:t xml:space="preserve"> van ons</w:t>
      </w:r>
      <w:r>
        <w:t xml:space="preserve">. </w:t>
      </w:r>
    </w:p>
    <w:p w14:paraId="65BED8E4" w14:textId="77777777" w:rsidR="00CC03BE" w:rsidRDefault="00CC03BE" w:rsidP="00CC03BE"/>
    <w:p w14:paraId="65938E6C" w14:textId="77777777" w:rsidR="00CC03BE" w:rsidRDefault="00CC03BE" w:rsidP="00CC03BE">
      <w:pPr>
        <w:rPr>
          <w:b/>
          <w:bCs/>
        </w:rPr>
      </w:pPr>
      <w:r w:rsidRPr="00432EA2">
        <w:rPr>
          <w:b/>
          <w:bCs/>
        </w:rPr>
        <w:t xml:space="preserve">Waarom </w:t>
      </w:r>
      <w:r>
        <w:rPr>
          <w:b/>
          <w:bCs/>
        </w:rPr>
        <w:t xml:space="preserve">voeren </w:t>
      </w:r>
      <w:r w:rsidRPr="00432EA2">
        <w:rPr>
          <w:b/>
          <w:bCs/>
        </w:rPr>
        <w:t>verbieden en waar houdt het op?</w:t>
      </w:r>
    </w:p>
    <w:p w14:paraId="4ABC9A34" w14:textId="479FEAE3" w:rsidR="00B03DC7" w:rsidRDefault="00B03DC7" w:rsidP="00B03DC7">
      <w:r>
        <w:t>Voedsel trekt in het wild levende dieren aan</w:t>
      </w:r>
      <w:r w:rsidR="00A44754">
        <w:t>,</w:t>
      </w:r>
      <w:r>
        <w:t xml:space="preserve"> waaronder ratten</w:t>
      </w:r>
      <w:r w:rsidR="00A44754">
        <w:t>,</w:t>
      </w:r>
      <w:r>
        <w:t xml:space="preserve"> die voor overlast kunnen zorgen. Grote aantallen ratten vormen een risico voor de volksgezondheid. Om de risico’s voor de volksgezondheid te beperken stellen we een voederverbod in </w:t>
      </w:r>
      <w:r w:rsidR="00B87093">
        <w:t>binnen</w:t>
      </w:r>
      <w:r>
        <w:t xml:space="preserve"> de bebouwde kom. </w:t>
      </w:r>
    </w:p>
    <w:p w14:paraId="400CBB01" w14:textId="605CF9FD" w:rsidR="001230B4" w:rsidRDefault="001230B4">
      <w:pPr>
        <w:rPr>
          <w:b/>
          <w:bCs/>
        </w:rPr>
      </w:pPr>
    </w:p>
    <w:p w14:paraId="5E0B82FE" w14:textId="117491DE" w:rsidR="00CC03BE" w:rsidRDefault="00CC03BE" w:rsidP="00CC03BE">
      <w:pPr>
        <w:rPr>
          <w:b/>
          <w:bCs/>
        </w:rPr>
      </w:pPr>
      <w:r w:rsidRPr="00AB41DB">
        <w:rPr>
          <w:b/>
          <w:bCs/>
        </w:rPr>
        <w:t xml:space="preserve">Hoe gaat de gemeente handhaven op </w:t>
      </w:r>
      <w:r>
        <w:rPr>
          <w:b/>
          <w:bCs/>
        </w:rPr>
        <w:t>het voeder</w:t>
      </w:r>
      <w:r w:rsidRPr="00AB41DB">
        <w:rPr>
          <w:b/>
          <w:bCs/>
        </w:rPr>
        <w:t>verbod</w:t>
      </w:r>
      <w:r>
        <w:rPr>
          <w:b/>
          <w:bCs/>
        </w:rPr>
        <w:t>?/Het voederverbod is niet te handhaven.</w:t>
      </w:r>
    </w:p>
    <w:p w14:paraId="6BD19369" w14:textId="1A948196" w:rsidR="00CC03BE" w:rsidRDefault="00CC03BE" w:rsidP="00CC03BE">
      <w:r w:rsidRPr="00AB41DB">
        <w:t xml:space="preserve">Dagelijks </w:t>
      </w:r>
      <w:r>
        <w:t>zijn onze handhavers in de wijken. In hun ronde door de wijk letten zij ook op of er dieren gevoerd worden. Op locaties waar overlast is van ratten gaan de handhavers vaker langs. We gaan in gesprek met de personen die voeren en leggen uit waarom dit niet is toegestaan.</w:t>
      </w:r>
      <w:r w:rsidR="00B03DC7">
        <w:t xml:space="preserve"> </w:t>
      </w:r>
      <w:r>
        <w:t xml:space="preserve">Via communicatie zet de gemeente in op bewustwording van de ongewenste effecten van voeren. </w:t>
      </w:r>
    </w:p>
    <w:p w14:paraId="6211096B" w14:textId="77777777" w:rsidR="00CC03BE" w:rsidRDefault="00CC03BE" w:rsidP="00CC03BE"/>
    <w:p w14:paraId="42A34BD3" w14:textId="77777777" w:rsidR="00CC03BE" w:rsidRPr="00635840" w:rsidRDefault="00CC03BE" w:rsidP="00CC03BE">
      <w:pPr>
        <w:rPr>
          <w:b/>
          <w:bCs/>
          <w:color w:val="000000" w:themeColor="text1"/>
        </w:rPr>
      </w:pPr>
      <w:r w:rsidRPr="00635840">
        <w:rPr>
          <w:b/>
          <w:bCs/>
          <w:color w:val="000000" w:themeColor="text1"/>
        </w:rPr>
        <w:lastRenderedPageBreak/>
        <w:t>Waarom worden alle dieren uitgesloten en bijvoorbeeld niet alleen watervogels?</w:t>
      </w:r>
    </w:p>
    <w:p w14:paraId="0DA0C475" w14:textId="0697B039" w:rsidR="00CC03BE" w:rsidRPr="00635840" w:rsidRDefault="00A44754" w:rsidP="00CC03BE">
      <w:pPr>
        <w:rPr>
          <w:color w:val="000000" w:themeColor="text1"/>
        </w:rPr>
      </w:pPr>
      <w:r>
        <w:rPr>
          <w:color w:val="000000" w:themeColor="text1"/>
        </w:rPr>
        <w:t>Als</w:t>
      </w:r>
      <w:r w:rsidR="00CC03BE" w:rsidRPr="00635840">
        <w:rPr>
          <w:color w:val="000000" w:themeColor="text1"/>
        </w:rPr>
        <w:t xml:space="preserve"> je dieren voert</w:t>
      </w:r>
      <w:r>
        <w:rPr>
          <w:color w:val="000000" w:themeColor="text1"/>
        </w:rPr>
        <w:t>,</w:t>
      </w:r>
      <w:r w:rsidR="00CC03BE" w:rsidRPr="00635840">
        <w:rPr>
          <w:color w:val="000000" w:themeColor="text1"/>
        </w:rPr>
        <w:t xml:space="preserve"> blijven etensresten achter. Om etensresten in de openbare ruimte te voorkomen is het verbod op alle dieren van kracht. </w:t>
      </w:r>
    </w:p>
    <w:p w14:paraId="63D51924" w14:textId="77777777" w:rsidR="00CC03BE" w:rsidRPr="00635840" w:rsidRDefault="00CC03BE" w:rsidP="00CC03BE">
      <w:pPr>
        <w:rPr>
          <w:color w:val="000000" w:themeColor="text1"/>
        </w:rPr>
      </w:pPr>
    </w:p>
    <w:p w14:paraId="01326741" w14:textId="77777777" w:rsidR="00CC03BE" w:rsidRPr="00635840" w:rsidRDefault="00CC03BE" w:rsidP="00CC03BE">
      <w:pPr>
        <w:rPr>
          <w:b/>
          <w:bCs/>
          <w:color w:val="000000" w:themeColor="text1"/>
        </w:rPr>
      </w:pPr>
      <w:r w:rsidRPr="00635840">
        <w:rPr>
          <w:b/>
          <w:bCs/>
          <w:color w:val="000000" w:themeColor="text1"/>
        </w:rPr>
        <w:t>Mag ik geen kraaien/vogels meer voeren in het park?</w:t>
      </w:r>
    </w:p>
    <w:p w14:paraId="05AFCEAE" w14:textId="0A47AFF9" w:rsidR="00CC03BE" w:rsidRPr="00635840" w:rsidRDefault="00CC03BE" w:rsidP="00CC03BE">
      <w:pPr>
        <w:rPr>
          <w:color w:val="000000" w:themeColor="text1"/>
        </w:rPr>
      </w:pPr>
      <w:r w:rsidRPr="00635840">
        <w:rPr>
          <w:color w:val="000000" w:themeColor="text1"/>
        </w:rPr>
        <w:t xml:space="preserve">Nee, met het voederverbod is het niet meer toegestaan om deze dieren </w:t>
      </w:r>
      <w:r w:rsidR="00B87093">
        <w:rPr>
          <w:color w:val="000000" w:themeColor="text1"/>
        </w:rPr>
        <w:t xml:space="preserve">in de openbare ruimte </w:t>
      </w:r>
      <w:r w:rsidRPr="00635840">
        <w:rPr>
          <w:color w:val="000000" w:themeColor="text1"/>
        </w:rPr>
        <w:t xml:space="preserve">te voeren. U mag </w:t>
      </w:r>
      <w:r w:rsidR="00B87093">
        <w:rPr>
          <w:color w:val="000000" w:themeColor="text1"/>
        </w:rPr>
        <w:t>dieren</w:t>
      </w:r>
      <w:r w:rsidRPr="00635840">
        <w:rPr>
          <w:color w:val="000000" w:themeColor="text1"/>
        </w:rPr>
        <w:t xml:space="preserve"> op uw eigen terrein wel voeren.</w:t>
      </w:r>
    </w:p>
    <w:p w14:paraId="4498A72E" w14:textId="77777777" w:rsidR="00CC03BE" w:rsidRDefault="00CC03BE" w:rsidP="00CC03BE"/>
    <w:p w14:paraId="2F525700" w14:textId="77777777" w:rsidR="00CC03BE" w:rsidRPr="00906CE4" w:rsidRDefault="00CC03BE" w:rsidP="00CC03BE">
      <w:pPr>
        <w:rPr>
          <w:b/>
          <w:bCs/>
        </w:rPr>
      </w:pPr>
      <w:r w:rsidRPr="00906CE4">
        <w:rPr>
          <w:b/>
          <w:bCs/>
        </w:rPr>
        <w:t xml:space="preserve">Waarom is het geven van een beloning aan een huisdier niet opgenomen als uitzondering in het besluit? </w:t>
      </w:r>
    </w:p>
    <w:p w14:paraId="04E079F0" w14:textId="41AA1FD0" w:rsidR="00CC03BE" w:rsidRDefault="00CC03BE" w:rsidP="00CC03BE">
      <w:r>
        <w:t xml:space="preserve">Het verbod is gericht op het voeren van in het wild levende dieren. Onder andere honden en katten zijn huisdieren en vallen niet onder dit verbod. </w:t>
      </w:r>
      <w:r w:rsidR="00B87093">
        <w:t xml:space="preserve">Een huisdier die u meeneemt in de openbare ruimte mag u een beloning geven. </w:t>
      </w:r>
    </w:p>
    <w:p w14:paraId="32B2A4FC" w14:textId="77777777" w:rsidR="00CC03BE" w:rsidRDefault="00CC03BE" w:rsidP="00CC03BE"/>
    <w:p w14:paraId="0A702540" w14:textId="77777777" w:rsidR="00CC03BE" w:rsidRDefault="00CC03BE" w:rsidP="00CC03BE">
      <w:pPr>
        <w:rPr>
          <w:b/>
          <w:bCs/>
        </w:rPr>
      </w:pPr>
      <w:r w:rsidRPr="006A2514">
        <w:rPr>
          <w:b/>
          <w:bCs/>
        </w:rPr>
        <w:t xml:space="preserve">Gaat de gemeente het voederverbod in meerdere talen communiceren? </w:t>
      </w:r>
    </w:p>
    <w:p w14:paraId="0B51C997" w14:textId="77777777" w:rsidR="00CC03BE" w:rsidRDefault="00CC03BE" w:rsidP="00CC03BE">
      <w:r>
        <w:t xml:space="preserve">De gemeente communiceert in principe in het Nederlands. Wel maken we bij de communicatie gebruik van afbeeldingen om de boodschap te verduidelijken. </w:t>
      </w:r>
    </w:p>
    <w:p w14:paraId="5BAF6851" w14:textId="77777777" w:rsidR="00CC03BE" w:rsidRDefault="00CC03BE" w:rsidP="00CC03BE"/>
    <w:p w14:paraId="7341C9AF" w14:textId="77777777" w:rsidR="00CC03BE" w:rsidRDefault="00CC03BE" w:rsidP="00CC03BE">
      <w:pPr>
        <w:rPr>
          <w:b/>
          <w:bCs/>
        </w:rPr>
      </w:pPr>
      <w:r w:rsidRPr="005D2F06">
        <w:rPr>
          <w:b/>
          <w:bCs/>
        </w:rPr>
        <w:t xml:space="preserve">Gaan jullie in gesprek </w:t>
      </w:r>
      <w:r>
        <w:rPr>
          <w:b/>
          <w:bCs/>
        </w:rPr>
        <w:t>met organisaties waarvan personen voeren vanuit geloofsovertuiging?</w:t>
      </w:r>
    </w:p>
    <w:p w14:paraId="3DE32BBF" w14:textId="00F84114" w:rsidR="00CC03BE" w:rsidRDefault="00CC03BE" w:rsidP="00CC03BE">
      <w:r>
        <w:t>Met enkele organisaties is contact geweest. Vanuit hun geloofsovertuiging gaan zij bewust om met eten en drinken. Zij voorkomen verspilling door niet te veel eten te koken en wanneer er eten over is dit te delen met buren, vrienden en minderbedeelden. Eventueel overgebleven eten gebruiken zij bij een eerstvolgende maaltijd. Eten dat niet meer te nuttigen is kan in de</w:t>
      </w:r>
      <w:r w:rsidR="00D4040A">
        <w:t xml:space="preserve"> container voor</w:t>
      </w:r>
      <w:r>
        <w:t xml:space="preserve"> Groente</w:t>
      </w:r>
      <w:r w:rsidR="00D4040A">
        <w:t>-</w:t>
      </w:r>
      <w:r>
        <w:t>, Fruit</w:t>
      </w:r>
      <w:r w:rsidR="00562BB8">
        <w:t>-</w:t>
      </w:r>
      <w:r>
        <w:t>, Tuin</w:t>
      </w:r>
      <w:r w:rsidR="00D4040A">
        <w:t>afval</w:t>
      </w:r>
      <w:r>
        <w:t xml:space="preserve"> en Etensresten (GFT+E)</w:t>
      </w:r>
      <w:r w:rsidR="00562BB8">
        <w:t xml:space="preserve">. Dit GFT+E afval zetten we om in biogas waardoor het </w:t>
      </w:r>
      <w:r w:rsidR="00A44754">
        <w:t xml:space="preserve">eten </w:t>
      </w:r>
      <w:r w:rsidR="00562BB8">
        <w:t xml:space="preserve">niet verloren gaat. </w:t>
      </w:r>
    </w:p>
    <w:p w14:paraId="4F120AE3" w14:textId="77777777" w:rsidR="00CC03BE" w:rsidRPr="002A3302" w:rsidRDefault="00CC03BE" w:rsidP="00CC03BE">
      <w:pPr>
        <w:rPr>
          <w:highlight w:val="yellow"/>
        </w:rPr>
      </w:pPr>
    </w:p>
    <w:p w14:paraId="023891C4" w14:textId="4CC9ADDD" w:rsidR="00CC03BE" w:rsidRDefault="00CC03BE" w:rsidP="00CC03BE">
      <w:pPr>
        <w:rPr>
          <w:b/>
          <w:bCs/>
        </w:rPr>
      </w:pPr>
      <w:r w:rsidRPr="00075F87">
        <w:rPr>
          <w:b/>
          <w:bCs/>
        </w:rPr>
        <w:t xml:space="preserve">Wat gaat de gemeente doen aan voorlichting over het voederverbod en geeft zij daarbij ook uitleg over de afvalbak voor </w:t>
      </w:r>
      <w:r w:rsidR="00562BB8">
        <w:rPr>
          <w:b/>
          <w:bCs/>
        </w:rPr>
        <w:t>G</w:t>
      </w:r>
      <w:r w:rsidRPr="00075F87">
        <w:rPr>
          <w:b/>
          <w:bCs/>
        </w:rPr>
        <w:t>roen</w:t>
      </w:r>
      <w:r w:rsidR="00562BB8">
        <w:rPr>
          <w:b/>
          <w:bCs/>
        </w:rPr>
        <w:t>te-</w:t>
      </w:r>
      <w:r w:rsidRPr="00075F87">
        <w:rPr>
          <w:b/>
          <w:bCs/>
        </w:rPr>
        <w:t xml:space="preserve">, </w:t>
      </w:r>
      <w:r w:rsidR="00562BB8">
        <w:rPr>
          <w:b/>
          <w:bCs/>
        </w:rPr>
        <w:t>F</w:t>
      </w:r>
      <w:r w:rsidRPr="00075F87">
        <w:rPr>
          <w:b/>
          <w:bCs/>
        </w:rPr>
        <w:t>ruit</w:t>
      </w:r>
      <w:r w:rsidR="00562BB8">
        <w:rPr>
          <w:b/>
          <w:bCs/>
        </w:rPr>
        <w:t>-,</w:t>
      </w:r>
      <w:r w:rsidRPr="00075F87">
        <w:rPr>
          <w:b/>
          <w:bCs/>
        </w:rPr>
        <w:t xml:space="preserve"> en </w:t>
      </w:r>
      <w:r w:rsidR="00562BB8">
        <w:rPr>
          <w:b/>
          <w:bCs/>
        </w:rPr>
        <w:t>T</w:t>
      </w:r>
      <w:r w:rsidRPr="00075F87">
        <w:rPr>
          <w:b/>
          <w:bCs/>
        </w:rPr>
        <w:t>uinafval</w:t>
      </w:r>
      <w:r>
        <w:rPr>
          <w:b/>
          <w:bCs/>
        </w:rPr>
        <w:t xml:space="preserve"> </w:t>
      </w:r>
      <w:r w:rsidR="00562BB8">
        <w:rPr>
          <w:b/>
          <w:bCs/>
        </w:rPr>
        <w:t xml:space="preserve">en </w:t>
      </w:r>
      <w:r w:rsidR="00A44754">
        <w:rPr>
          <w:b/>
          <w:bCs/>
        </w:rPr>
        <w:t>E</w:t>
      </w:r>
      <w:r w:rsidR="00562BB8">
        <w:rPr>
          <w:b/>
          <w:bCs/>
        </w:rPr>
        <w:t xml:space="preserve">tensresten </w:t>
      </w:r>
      <w:r>
        <w:rPr>
          <w:b/>
          <w:bCs/>
        </w:rPr>
        <w:t>(GFT</w:t>
      </w:r>
      <w:r w:rsidR="00562BB8">
        <w:rPr>
          <w:b/>
          <w:bCs/>
        </w:rPr>
        <w:t>+E</w:t>
      </w:r>
      <w:r>
        <w:rPr>
          <w:b/>
          <w:bCs/>
        </w:rPr>
        <w:t xml:space="preserve"> bak)</w:t>
      </w:r>
      <w:r w:rsidRPr="00075F87">
        <w:rPr>
          <w:b/>
          <w:bCs/>
        </w:rPr>
        <w:t xml:space="preserve">? </w:t>
      </w:r>
    </w:p>
    <w:p w14:paraId="4F3CC3E0" w14:textId="701FC62F" w:rsidR="00CC03BE" w:rsidRDefault="00CC03BE" w:rsidP="00CC03BE">
      <w:r>
        <w:t>Bij het instellen van het voederverbod communiceren we dit uitgebreid via verschillende kanalen. Op locaties waar inwoners eten aan dieren voeren</w:t>
      </w:r>
      <w:r w:rsidR="00A44754">
        <w:t>,</w:t>
      </w:r>
      <w:r>
        <w:t xml:space="preserve"> plaatsen we tijdelijk borden. Door het jaar heen brengen we dit onderwerp regelmatig onder de aandacht op verschillende media. In het najaar start de gemeente een campagne om de afvalscheiding te verbeteren. Hierin gaan we actief informeren waarom het belangrijk is om te scheiden en wat er met de verschillende gescheiden stromen gebeur</w:t>
      </w:r>
      <w:r w:rsidR="00B03DC7">
        <w:t>t</w:t>
      </w:r>
      <w:r>
        <w:t>. De Groente</w:t>
      </w:r>
      <w:r w:rsidR="00562BB8">
        <w:t>-</w:t>
      </w:r>
      <w:r>
        <w:t>, Fruit</w:t>
      </w:r>
      <w:r w:rsidR="00562BB8">
        <w:t>-</w:t>
      </w:r>
      <w:r>
        <w:t>, Tuin</w:t>
      </w:r>
      <w:r w:rsidR="00562BB8">
        <w:t>afval</w:t>
      </w:r>
      <w:r>
        <w:t xml:space="preserve"> en Etensresten container (GFT+E) brengen we specifiek onder de aandacht en ook het voederverbod wordt hierbij genoemd.</w:t>
      </w:r>
    </w:p>
    <w:p w14:paraId="693340A4" w14:textId="77777777" w:rsidR="00CC03BE" w:rsidRPr="00B52DEE" w:rsidRDefault="00CC03BE" w:rsidP="00CC03BE">
      <w:pPr>
        <w:rPr>
          <w:b/>
          <w:bCs/>
        </w:rPr>
      </w:pPr>
    </w:p>
    <w:p w14:paraId="6E43C35E" w14:textId="77777777" w:rsidR="00CC03BE" w:rsidRDefault="00CC03BE" w:rsidP="00CC03BE">
      <w:pPr>
        <w:rPr>
          <w:b/>
          <w:bCs/>
        </w:rPr>
      </w:pPr>
      <w:r>
        <w:rPr>
          <w:b/>
          <w:bCs/>
        </w:rPr>
        <w:t xml:space="preserve">Wat gaat de gemeente doen op afvallocaties van horeca en supermarkten? </w:t>
      </w:r>
    </w:p>
    <w:p w14:paraId="38AAEDA7" w14:textId="77777777" w:rsidR="00CC03BE" w:rsidRDefault="00CC03BE" w:rsidP="00CC03BE">
      <w:r w:rsidRPr="00A26A63">
        <w:t xml:space="preserve">De gemeente heeft regulier overleg met ondernemers in de stad. Hierin brengen wij het belang van een goede afvoer </w:t>
      </w:r>
      <w:r>
        <w:t xml:space="preserve">van </w:t>
      </w:r>
      <w:r w:rsidRPr="00A26A63">
        <w:t xml:space="preserve">afval onder de aandacht. Daarnaast spreken onze handhavers ondernemers aan wanneer zij hun afval niet aanbieden volgens de regels. </w:t>
      </w:r>
    </w:p>
    <w:p w14:paraId="106BE6EE" w14:textId="77777777" w:rsidR="00CC03BE" w:rsidRDefault="00CC03BE" w:rsidP="00CC03BE">
      <w:pPr>
        <w:rPr>
          <w:b/>
          <w:bCs/>
        </w:rPr>
      </w:pPr>
    </w:p>
    <w:p w14:paraId="1686E1F9" w14:textId="77777777" w:rsidR="00CC03BE" w:rsidRPr="00636B47" w:rsidRDefault="00CC03BE" w:rsidP="00CC03BE">
      <w:pPr>
        <w:rPr>
          <w:b/>
          <w:bCs/>
        </w:rPr>
      </w:pPr>
      <w:r w:rsidRPr="00636B47">
        <w:rPr>
          <w:b/>
          <w:bCs/>
        </w:rPr>
        <w:t>In winkelcentra zijn vaak overvolle afvalbakken</w:t>
      </w:r>
      <w:r>
        <w:rPr>
          <w:b/>
          <w:bCs/>
        </w:rPr>
        <w:t>. G</w:t>
      </w:r>
      <w:r w:rsidRPr="00636B47">
        <w:rPr>
          <w:b/>
          <w:bCs/>
        </w:rPr>
        <w:t>aat de gemeente deze ook vaker legen om afval tegen te gaan</w:t>
      </w:r>
      <w:r>
        <w:rPr>
          <w:b/>
          <w:bCs/>
        </w:rPr>
        <w:t>?</w:t>
      </w:r>
    </w:p>
    <w:p w14:paraId="4F97D90F" w14:textId="3F249643" w:rsidR="00CC03BE" w:rsidRDefault="00B03DC7" w:rsidP="00CC03BE">
      <w:r>
        <w:t>De gemeente leegt afvalbakken</w:t>
      </w:r>
      <w:r w:rsidR="00CC03BE">
        <w:t xml:space="preserve"> voordat deze vol zitten. Incidenteel kan het voorkomen dat een afvalbak </w:t>
      </w:r>
      <w:r w:rsidR="00A44754">
        <w:t xml:space="preserve">toch </w:t>
      </w:r>
      <w:r w:rsidR="00CC03BE">
        <w:t>vol zit. Ziet u een volle afvalbak, geef dit door via de mijngemeenteapp of via 14 079.</w:t>
      </w:r>
    </w:p>
    <w:p w14:paraId="793EBF0F" w14:textId="77777777" w:rsidR="00FF10C9" w:rsidRDefault="00FF10C9" w:rsidP="00CC03BE">
      <w:pPr>
        <w:rPr>
          <w:b/>
          <w:bCs/>
        </w:rPr>
      </w:pPr>
    </w:p>
    <w:p w14:paraId="2F4DAC52" w14:textId="254F961E" w:rsidR="00CC03BE" w:rsidRDefault="00CC03BE" w:rsidP="00CC03BE">
      <w:pPr>
        <w:rPr>
          <w:b/>
          <w:bCs/>
        </w:rPr>
      </w:pPr>
      <w:r w:rsidRPr="00FB3F18">
        <w:rPr>
          <w:b/>
          <w:bCs/>
        </w:rPr>
        <w:t xml:space="preserve">Op locaties </w:t>
      </w:r>
      <w:r>
        <w:rPr>
          <w:b/>
          <w:bCs/>
        </w:rPr>
        <w:t xml:space="preserve">van ondergrondse containers zijn veel </w:t>
      </w:r>
      <w:proofErr w:type="spellStart"/>
      <w:r>
        <w:rPr>
          <w:b/>
          <w:bCs/>
        </w:rPr>
        <w:t>bijplaatsingen</w:t>
      </w:r>
      <w:proofErr w:type="spellEnd"/>
      <w:r>
        <w:rPr>
          <w:b/>
          <w:bCs/>
        </w:rPr>
        <w:t xml:space="preserve"> wat ratten aantrekt.</w:t>
      </w:r>
    </w:p>
    <w:p w14:paraId="51D8998F" w14:textId="36934807" w:rsidR="00CC03BE" w:rsidRDefault="00CC03BE" w:rsidP="00CC03BE">
      <w:proofErr w:type="spellStart"/>
      <w:r>
        <w:t>Bijplaatsingen</w:t>
      </w:r>
      <w:proofErr w:type="spellEnd"/>
      <w:r>
        <w:t xml:space="preserve"> van afval bij ondergrondse inzamelcontainers komt helaas voor. We proberen te achterhalen wie afval heeft bijgeplaatst om herhaling tegen te gaan. Ziet u dat er afval is bijgeplaatst meld dit via de mijngemeenteapp of via 14 079. </w:t>
      </w:r>
    </w:p>
    <w:p w14:paraId="7D87DFA2" w14:textId="77777777" w:rsidR="00CC03BE" w:rsidRDefault="00CC03BE" w:rsidP="00CC03BE"/>
    <w:p w14:paraId="609B3E23" w14:textId="77777777" w:rsidR="00CC03BE" w:rsidRDefault="00CC03BE" w:rsidP="00CC03BE">
      <w:pPr>
        <w:rPr>
          <w:b/>
          <w:bCs/>
        </w:rPr>
      </w:pPr>
      <w:r w:rsidRPr="004D0C8D">
        <w:rPr>
          <w:b/>
          <w:bCs/>
        </w:rPr>
        <w:lastRenderedPageBreak/>
        <w:t>Is het mogelijk om bij mooi weer/in de zomermaanden meer te handhaven op het opruimen van verpakkingen en etensresten die mensen in de parken nuttigen?</w:t>
      </w:r>
      <w:r>
        <w:rPr>
          <w:b/>
          <w:bCs/>
        </w:rPr>
        <w:t xml:space="preserve"> O.a. bij de Noord Aa.</w:t>
      </w:r>
    </w:p>
    <w:p w14:paraId="3EABC152" w14:textId="54D76736" w:rsidR="00CC03BE" w:rsidRPr="00C53693" w:rsidRDefault="00C7622C" w:rsidP="00CC03BE">
      <w:r>
        <w:t xml:space="preserve">Er komt geen extra handhaving bij deze locaties. Wanneer handhavers hier langskomen, </w:t>
      </w:r>
      <w:r w:rsidR="00CC03BE">
        <w:t xml:space="preserve">spreken zij personen aan die hun verpakkingen niet opruimen. Daarnaast maakt de gemeente buiten de recreatietijden het gebied schoon.  </w:t>
      </w:r>
    </w:p>
    <w:p w14:paraId="5E244340" w14:textId="77777777" w:rsidR="00CC03BE" w:rsidRDefault="00CC03BE" w:rsidP="00CC03BE"/>
    <w:p w14:paraId="3034CDA3" w14:textId="69A01463" w:rsidR="00CC03BE" w:rsidRPr="007C6219" w:rsidRDefault="00CC03BE" w:rsidP="00CC03BE">
      <w:pPr>
        <w:rPr>
          <w:b/>
          <w:bCs/>
        </w:rPr>
      </w:pPr>
      <w:r w:rsidRPr="007C6219">
        <w:rPr>
          <w:b/>
          <w:bCs/>
        </w:rPr>
        <w:t xml:space="preserve">Mijn buren zetten eten voor de vogels neer </w:t>
      </w:r>
      <w:r>
        <w:rPr>
          <w:b/>
          <w:bCs/>
        </w:rPr>
        <w:t>in</w:t>
      </w:r>
      <w:r w:rsidR="00A44754">
        <w:rPr>
          <w:b/>
          <w:bCs/>
        </w:rPr>
        <w:t>/op</w:t>
      </w:r>
      <w:r>
        <w:rPr>
          <w:b/>
          <w:bCs/>
        </w:rPr>
        <w:t xml:space="preserve"> hun tuin,</w:t>
      </w:r>
      <w:r w:rsidRPr="007C6219">
        <w:rPr>
          <w:b/>
          <w:bCs/>
        </w:rPr>
        <w:t xml:space="preserve"> </w:t>
      </w:r>
      <w:proofErr w:type="spellStart"/>
      <w:r w:rsidRPr="007C6219">
        <w:rPr>
          <w:b/>
          <w:bCs/>
        </w:rPr>
        <w:t>schuurdak</w:t>
      </w:r>
      <w:proofErr w:type="spellEnd"/>
      <w:r w:rsidRPr="007C6219">
        <w:rPr>
          <w:b/>
          <w:bCs/>
        </w:rPr>
        <w:t xml:space="preserve"> of balkon, kan daar iets aan gedaan worden?</w:t>
      </w:r>
    </w:p>
    <w:p w14:paraId="74C1A274" w14:textId="3D3B0B1B" w:rsidR="00CC03BE" w:rsidRDefault="00CC03BE" w:rsidP="00CC03BE">
      <w:r>
        <w:t>Dit voederverbod geldt voor de openbare ruimte. Op eigen terrein mag je dieren voeren. In de communicatie over het voederverbod willen we inwoners bewust maken van de ongewenste effecten van voeren</w:t>
      </w:r>
      <w:r w:rsidRPr="00BD376D">
        <w:t>. De gemeente heeft</w:t>
      </w:r>
      <w:r>
        <w:t>,</w:t>
      </w:r>
      <w:r w:rsidRPr="00BD376D">
        <w:t xml:space="preserve"> zolang de volksgezondheid niet in gevaar komt</w:t>
      </w:r>
      <w:r>
        <w:t>,</w:t>
      </w:r>
      <w:r w:rsidRPr="00BD376D">
        <w:t xml:space="preserve"> geen grond om maatregelen te treffen</w:t>
      </w:r>
      <w:r>
        <w:t xml:space="preserve"> op privéterrein</w:t>
      </w:r>
      <w:r w:rsidRPr="00BD376D">
        <w:t>.</w:t>
      </w:r>
      <w:r>
        <w:t xml:space="preserve"> </w:t>
      </w:r>
    </w:p>
    <w:p w14:paraId="08F0BD21" w14:textId="77777777" w:rsidR="00FF10C9" w:rsidRDefault="00FF10C9" w:rsidP="00FF10C9">
      <w:pPr>
        <w:rPr>
          <w:b/>
          <w:bCs/>
        </w:rPr>
      </w:pPr>
    </w:p>
    <w:p w14:paraId="0DA06A83" w14:textId="260DD264" w:rsidR="00FF10C9" w:rsidRPr="00A3457F" w:rsidRDefault="00FF10C9" w:rsidP="00FF10C9">
      <w:pPr>
        <w:rPr>
          <w:b/>
          <w:bCs/>
        </w:rPr>
      </w:pPr>
      <w:r w:rsidRPr="00A3457F">
        <w:rPr>
          <w:b/>
          <w:bCs/>
        </w:rPr>
        <w:t xml:space="preserve">Mag ik </w:t>
      </w:r>
      <w:r w:rsidR="00A44754">
        <w:rPr>
          <w:b/>
          <w:bCs/>
        </w:rPr>
        <w:t xml:space="preserve">een </w:t>
      </w:r>
      <w:r w:rsidRPr="00A3457F">
        <w:rPr>
          <w:b/>
          <w:bCs/>
        </w:rPr>
        <w:t>voedernet met pinda’s ophangen voor de ko</w:t>
      </w:r>
      <w:r>
        <w:rPr>
          <w:b/>
          <w:bCs/>
        </w:rPr>
        <w:t>o</w:t>
      </w:r>
      <w:r w:rsidRPr="00A3457F">
        <w:rPr>
          <w:b/>
          <w:bCs/>
        </w:rPr>
        <w:t>lmezen?</w:t>
      </w:r>
    </w:p>
    <w:p w14:paraId="5E22EF1E" w14:textId="37EFA6F2" w:rsidR="00FF10C9" w:rsidRDefault="00FF10C9" w:rsidP="00FF10C9">
      <w:r>
        <w:t xml:space="preserve">Op uw eigen terrein mag u dieren voeren, onder andere vogels en egels.  Denkt u er daarbij wel aan dat dit ongewenste dieren kan </w:t>
      </w:r>
      <w:r w:rsidR="00B87093">
        <w:t>aan</w:t>
      </w:r>
      <w:r>
        <w:t xml:space="preserve">trekken.  </w:t>
      </w:r>
    </w:p>
    <w:p w14:paraId="43823DD7" w14:textId="77777777" w:rsidR="00CC03BE" w:rsidRDefault="00CC03BE" w:rsidP="00CC03BE"/>
    <w:p w14:paraId="79A51246" w14:textId="77777777" w:rsidR="00FF10C9" w:rsidRDefault="00FF10C9" w:rsidP="00FF10C9">
      <w:pPr>
        <w:rPr>
          <w:b/>
          <w:bCs/>
        </w:rPr>
      </w:pPr>
      <w:r>
        <w:rPr>
          <w:b/>
          <w:bCs/>
        </w:rPr>
        <w:t xml:space="preserve">De </w:t>
      </w:r>
      <w:r w:rsidRPr="00174B79">
        <w:rPr>
          <w:b/>
          <w:bCs/>
        </w:rPr>
        <w:t xml:space="preserve">egelbescherming en vogelbescherming </w:t>
      </w:r>
      <w:r>
        <w:rPr>
          <w:b/>
          <w:bCs/>
        </w:rPr>
        <w:t>roept juist op tot bijvoeren.</w:t>
      </w:r>
    </w:p>
    <w:p w14:paraId="4CBB077B" w14:textId="77777777" w:rsidR="00FF10C9" w:rsidRDefault="00FF10C9" w:rsidP="00FF10C9">
      <w:r w:rsidRPr="00C7622C">
        <w:t xml:space="preserve">Deze organisaties roepen op tot verantwoord voeren. </w:t>
      </w:r>
      <w:r>
        <w:t xml:space="preserve">Dit kunt u doen op uw eigen terrein waarbij u zicht heeft op wat u voert ook dagelijks helemaal op is. Zo blijven er geen restjes over die ongewenste dieren zoals ratten aantrekken. </w:t>
      </w:r>
    </w:p>
    <w:p w14:paraId="3E1AE3DC" w14:textId="77777777" w:rsidR="00FF10C9" w:rsidRDefault="00FF10C9" w:rsidP="00FF10C9"/>
    <w:p w14:paraId="28A43129" w14:textId="77777777" w:rsidR="00FF10C9" w:rsidRPr="00C7622C" w:rsidRDefault="00FF10C9" w:rsidP="00FF10C9">
      <w:r w:rsidRPr="00C7622C">
        <w:t>Voor wilde dieren is er, buiten extreme omstandigheden, geen noodzaak om bij te voeren.</w:t>
      </w:r>
    </w:p>
    <w:p w14:paraId="7062596B" w14:textId="77777777" w:rsidR="00FF10C9" w:rsidRDefault="00FF10C9" w:rsidP="00CC03BE">
      <w:pPr>
        <w:rPr>
          <w:b/>
          <w:bCs/>
        </w:rPr>
      </w:pPr>
    </w:p>
    <w:p w14:paraId="768B4B20" w14:textId="3DFEBB40" w:rsidR="00CC03BE" w:rsidRDefault="00562BB8" w:rsidP="00CC03BE">
      <w:pPr>
        <w:rPr>
          <w:b/>
          <w:bCs/>
        </w:rPr>
      </w:pPr>
      <w:r>
        <w:rPr>
          <w:b/>
          <w:bCs/>
        </w:rPr>
        <w:t xml:space="preserve">Hoe werkt het voederverbod bij </w:t>
      </w:r>
      <w:r w:rsidR="00CC03BE">
        <w:rPr>
          <w:b/>
          <w:bCs/>
        </w:rPr>
        <w:t xml:space="preserve">Stadsboerderijen en </w:t>
      </w:r>
      <w:r>
        <w:rPr>
          <w:b/>
          <w:bCs/>
        </w:rPr>
        <w:t xml:space="preserve">het </w:t>
      </w:r>
      <w:r w:rsidR="00CC03BE">
        <w:rPr>
          <w:b/>
          <w:bCs/>
        </w:rPr>
        <w:t>hertenkamp</w:t>
      </w:r>
      <w:r>
        <w:rPr>
          <w:b/>
          <w:bCs/>
        </w:rPr>
        <w:t xml:space="preserve"> in</w:t>
      </w:r>
      <w:r w:rsidR="00CC03BE">
        <w:rPr>
          <w:b/>
          <w:bCs/>
        </w:rPr>
        <w:t xml:space="preserve"> </w:t>
      </w:r>
      <w:proofErr w:type="spellStart"/>
      <w:r w:rsidR="00CC03BE">
        <w:rPr>
          <w:b/>
          <w:bCs/>
        </w:rPr>
        <w:t>Rokkeveen</w:t>
      </w:r>
      <w:proofErr w:type="spellEnd"/>
      <w:r>
        <w:rPr>
          <w:b/>
          <w:bCs/>
        </w:rPr>
        <w:t>?</w:t>
      </w:r>
    </w:p>
    <w:p w14:paraId="58CE0BA6" w14:textId="3B452372" w:rsidR="00CC03BE" w:rsidRDefault="00CC03BE" w:rsidP="00CC03BE">
      <w:r>
        <w:t xml:space="preserve">Voor dieren is gebalanceerde voeding belangrijk. Op de Stadsboerderijen is het daarom alleen toegestaan om dieren te voeren met voer uit de voerautomaat. Dit past in het voedingspatroon van de dieren. </w:t>
      </w:r>
      <w:r w:rsidR="00562BB8">
        <w:t>Ook m</w:t>
      </w:r>
      <w:r>
        <w:t>et het voederverbod blijft het geven van voer uit het de automaat toegestaan.</w:t>
      </w:r>
    </w:p>
    <w:p w14:paraId="73A1D769" w14:textId="77777777" w:rsidR="00CC03BE" w:rsidRDefault="00CC03BE" w:rsidP="00CC03BE"/>
    <w:p w14:paraId="22D1DDDE" w14:textId="043486FF" w:rsidR="00CC03BE" w:rsidRDefault="00CC03BE" w:rsidP="00CC03BE">
      <w:r>
        <w:t xml:space="preserve">Op het hertenkamp in </w:t>
      </w:r>
      <w:proofErr w:type="spellStart"/>
      <w:r>
        <w:t>Rokkeveen</w:t>
      </w:r>
      <w:proofErr w:type="spellEnd"/>
      <w:r>
        <w:t xml:space="preserve"> is het voeren van dieren op dit moment al niet toegestaan</w:t>
      </w:r>
      <w:r w:rsidR="00562BB8">
        <w:t xml:space="preserve"> en dat blijft zo.</w:t>
      </w:r>
      <w:r>
        <w:t xml:space="preserve"> </w:t>
      </w:r>
    </w:p>
    <w:p w14:paraId="31A69D14" w14:textId="77777777" w:rsidR="00CC03BE" w:rsidRDefault="00CC03BE" w:rsidP="00CC03BE"/>
    <w:p w14:paraId="08C3684B" w14:textId="77777777" w:rsidR="00FF10C9" w:rsidRDefault="00FF10C9" w:rsidP="00FF10C9">
      <w:pPr>
        <w:rPr>
          <w:b/>
          <w:bCs/>
        </w:rPr>
      </w:pPr>
      <w:r>
        <w:rPr>
          <w:b/>
          <w:bCs/>
        </w:rPr>
        <w:t>Valt het Heemkanaal ook onder het voederverbod?</w:t>
      </w:r>
    </w:p>
    <w:p w14:paraId="4B84B38D" w14:textId="77777777" w:rsidR="00FF10C9" w:rsidRDefault="00FF10C9" w:rsidP="00FF10C9">
      <w:r w:rsidRPr="004D1ABA">
        <w:t>Ja</w:t>
      </w:r>
      <w:r>
        <w:t xml:space="preserve">, het verbod geldt voor de openbare ruimte binnen de bebouwde kom. Het Heemkanaal valt hier binnen. Op eigen terrein blijft het voeren van dieren toegestaan. </w:t>
      </w:r>
    </w:p>
    <w:p w14:paraId="13504067" w14:textId="77777777" w:rsidR="00FF10C9" w:rsidRDefault="00FF10C9" w:rsidP="00CC03BE"/>
    <w:p w14:paraId="5FE4E387" w14:textId="77777777" w:rsidR="00CC03BE" w:rsidRDefault="00CC03BE" w:rsidP="00CC03BE">
      <w:pPr>
        <w:rPr>
          <w:b/>
          <w:bCs/>
        </w:rPr>
      </w:pPr>
      <w:r>
        <w:rPr>
          <w:b/>
          <w:bCs/>
        </w:rPr>
        <w:t>Er worden nesten op daken gebouwd.</w:t>
      </w:r>
    </w:p>
    <w:p w14:paraId="6AF99505" w14:textId="669F6033" w:rsidR="00CC03BE" w:rsidRDefault="00CC03BE" w:rsidP="00CC03BE">
      <w:r>
        <w:t>Om overlast van vogels</w:t>
      </w:r>
      <w:r w:rsidR="00562BB8">
        <w:t>, zoals meeuwen,</w:t>
      </w:r>
      <w:r>
        <w:t xml:space="preserve"> die op daken broeden te voorkomen moet de eigenaar van het gebouw zelf maatregelen nemen. </w:t>
      </w:r>
    </w:p>
    <w:p w14:paraId="03D6DF00" w14:textId="77777777" w:rsidR="00CC03BE" w:rsidRDefault="00CC03BE" w:rsidP="00CC03BE"/>
    <w:p w14:paraId="6535B1FA" w14:textId="77777777" w:rsidR="00CC03BE" w:rsidRDefault="00CC03BE" w:rsidP="00CC03BE">
      <w:pPr>
        <w:rPr>
          <w:b/>
          <w:bCs/>
        </w:rPr>
      </w:pPr>
      <w:r>
        <w:rPr>
          <w:b/>
          <w:bCs/>
        </w:rPr>
        <w:t>Plaats meer en op de juiste plekken (onder andere overlast plekken) informatieborden, waarop het voerderverbod is uitgelegd in meerdere talen.</w:t>
      </w:r>
    </w:p>
    <w:p w14:paraId="57F9BFC0" w14:textId="77777777" w:rsidR="00CC03BE" w:rsidRDefault="00CC03BE" w:rsidP="00CC03BE">
      <w:r>
        <w:t xml:space="preserve">Op plaatsen waar we signaleren dat personen voeren, plaatsen we tijdelijk borden om te informeren over het voederverbod. Om te voorkomen dat overal borden komen te staan, halen we deze na een bepaalde periode weer weg. Het verwijderen van een bord betekent niet dat je hier weer mag voeren. In de gehele openbare ruimte binnen de bebouwde kom is voeren niet toegestaan. </w:t>
      </w:r>
    </w:p>
    <w:p w14:paraId="233E133A" w14:textId="77777777" w:rsidR="00CC03BE" w:rsidRDefault="00CC03BE" w:rsidP="00CC03BE"/>
    <w:p w14:paraId="1F744FD2" w14:textId="77777777" w:rsidR="00CC03BE" w:rsidRPr="007C450A" w:rsidRDefault="00CC03BE" w:rsidP="00CC03BE">
      <w:r w:rsidRPr="00EC28AA">
        <w:t xml:space="preserve">Daarnaast maken we bij het ingaan van het voederverbod </w:t>
      </w:r>
      <w:r>
        <w:t xml:space="preserve">met een afbeelding </w:t>
      </w:r>
      <w:r w:rsidRPr="00EC28AA">
        <w:t xml:space="preserve">op </w:t>
      </w:r>
      <w:r>
        <w:t>straat inwoners</w:t>
      </w:r>
      <w:r w:rsidRPr="00EC28AA">
        <w:t xml:space="preserve">bewust van het voederverbod. Door het gebruik van afbeeldingen is </w:t>
      </w:r>
      <w:r>
        <w:t xml:space="preserve">voor een grotere groep personen </w:t>
      </w:r>
      <w:r w:rsidRPr="00EC28AA">
        <w:t xml:space="preserve">duidelijk dat voeren niet is toegestaan. </w:t>
      </w:r>
    </w:p>
    <w:p w14:paraId="4C26E429" w14:textId="77777777" w:rsidR="00CC03BE" w:rsidRDefault="00CC03BE" w:rsidP="00CC03BE"/>
    <w:p w14:paraId="75240987" w14:textId="77777777" w:rsidR="00B87093" w:rsidRDefault="00B87093">
      <w:pPr>
        <w:rPr>
          <w:b/>
          <w:bCs/>
        </w:rPr>
      </w:pPr>
      <w:r>
        <w:rPr>
          <w:b/>
          <w:bCs/>
        </w:rPr>
        <w:br w:type="page"/>
      </w:r>
    </w:p>
    <w:p w14:paraId="0B0BCD91" w14:textId="7FE451D3" w:rsidR="00CC03BE" w:rsidRDefault="00CC03BE" w:rsidP="00CC03BE">
      <w:pPr>
        <w:rPr>
          <w:b/>
          <w:bCs/>
        </w:rPr>
      </w:pPr>
      <w:r w:rsidRPr="000D3824">
        <w:rPr>
          <w:b/>
          <w:bCs/>
        </w:rPr>
        <w:lastRenderedPageBreak/>
        <w:t xml:space="preserve">Kan er een verbod worden ingevoerd voor het loslaten lopen van huiskatten? </w:t>
      </w:r>
    </w:p>
    <w:p w14:paraId="2A4BB868" w14:textId="099B2195" w:rsidR="00C7622C" w:rsidRDefault="00CC03BE" w:rsidP="00CC03BE">
      <w:r>
        <w:t xml:space="preserve">De gemeente heeft geen bevoegdheid om hiervoor een verbod in te stellen. </w:t>
      </w:r>
    </w:p>
    <w:p w14:paraId="3EE16680" w14:textId="77777777" w:rsidR="00CC03BE" w:rsidRDefault="00CC03BE" w:rsidP="00CC03BE">
      <w:pPr>
        <w:rPr>
          <w:b/>
          <w:bCs/>
        </w:rPr>
      </w:pPr>
    </w:p>
    <w:p w14:paraId="68260DDF" w14:textId="77777777" w:rsidR="00CC03BE" w:rsidRDefault="00CC03BE" w:rsidP="00CC03BE">
      <w:pPr>
        <w:rPr>
          <w:b/>
          <w:bCs/>
        </w:rPr>
      </w:pPr>
      <w:r w:rsidRPr="00E55397">
        <w:rPr>
          <w:b/>
          <w:bCs/>
        </w:rPr>
        <w:t xml:space="preserve">Waarom worden </w:t>
      </w:r>
      <w:r>
        <w:rPr>
          <w:b/>
          <w:bCs/>
        </w:rPr>
        <w:t>vissers uitgesloten van het verbod? Zij gooien ook veel voedsel in het water.</w:t>
      </w:r>
    </w:p>
    <w:p w14:paraId="16EF07E5" w14:textId="1F63F5EC" w:rsidR="00CC03BE" w:rsidRDefault="00CC03BE" w:rsidP="00CC03BE">
      <w:pPr>
        <w:rPr>
          <w:color w:val="000000" w:themeColor="text1"/>
        </w:rPr>
      </w:pPr>
      <w:r w:rsidRPr="0059748D">
        <w:rPr>
          <w:color w:val="000000" w:themeColor="text1"/>
        </w:rPr>
        <w:t xml:space="preserve">De </w:t>
      </w:r>
      <w:r>
        <w:rPr>
          <w:color w:val="000000" w:themeColor="text1"/>
        </w:rPr>
        <w:t xml:space="preserve">gemeente blijft vissen met een wijkvisbewijs op bepaalde plekken binnen de gemeente toestaan. </w:t>
      </w:r>
    </w:p>
    <w:p w14:paraId="6B0E9489" w14:textId="77777777" w:rsidR="00CC03BE" w:rsidRDefault="00CC03BE" w:rsidP="00CC03BE">
      <w:pPr>
        <w:rPr>
          <w:color w:val="000000" w:themeColor="text1"/>
        </w:rPr>
      </w:pPr>
    </w:p>
    <w:p w14:paraId="29653C63" w14:textId="77777777" w:rsidR="00CC03BE" w:rsidRPr="00232A08" w:rsidRDefault="00CC03BE" w:rsidP="00CC03BE">
      <w:pPr>
        <w:rPr>
          <w:b/>
          <w:bCs/>
        </w:rPr>
      </w:pPr>
      <w:r>
        <w:rPr>
          <w:b/>
          <w:bCs/>
        </w:rPr>
        <w:t>Maatregelen</w:t>
      </w:r>
    </w:p>
    <w:p w14:paraId="2BCA7C1B" w14:textId="77777777" w:rsidR="00CC03BE" w:rsidRDefault="00CC03BE" w:rsidP="00CC03BE">
      <w:r>
        <w:t xml:space="preserve">Het voederverbod is niet het enige dat de gemeente doet om het aantal ratten te beperken. Ook het schoonhouden van de openbare ruimte, het opruimen van zwerfvuil, het op tijd legen van afvalbakken en het schoonhouden van huisvuil inzamellocaties is nodig om ratten tegen te gaan. Hierbij hebben we uw hulp ook nodig. Maak een melding via de mijngemeenteapp of 14 079 wanneer u ernstige vervuiling van de openbare ruimte of bij-plaatsingen naast inzamelcontainers ziet. Zo is het voor ons mogelijk om maatregelen te nemen. </w:t>
      </w:r>
    </w:p>
    <w:p w14:paraId="1207DEFE" w14:textId="77777777" w:rsidR="00CC03BE" w:rsidRDefault="00CC03BE" w:rsidP="00CC03BE">
      <w:pPr>
        <w:rPr>
          <w:color w:val="000000" w:themeColor="text1"/>
        </w:rPr>
      </w:pPr>
    </w:p>
    <w:p w14:paraId="53027F2E" w14:textId="78FACD12" w:rsidR="00CC03BE" w:rsidRPr="005F15B9" w:rsidRDefault="00CC03BE" w:rsidP="00CC03BE">
      <w:r>
        <w:rPr>
          <w:b/>
          <w:bCs/>
        </w:rPr>
        <w:t>Communicatie</w:t>
      </w:r>
      <w:r>
        <w:br/>
        <w:t xml:space="preserve">We gaan diverse communicatiemiddelen inzetten om inwoners te informeren over het voerderverbod. Voor de gehele stad gaat dit via diverse media. Daarnaast zijn er op </w:t>
      </w:r>
      <w:r w:rsidR="00A44754">
        <w:t>aandacht</w:t>
      </w:r>
      <w:r>
        <w:t>locaties specifieke middelen zoals flyers</w:t>
      </w:r>
      <w:r w:rsidR="00FF10C9">
        <w:t xml:space="preserve"> en sjablonen</w:t>
      </w:r>
      <w:r>
        <w:t xml:space="preserve"> om dit </w:t>
      </w:r>
      <w:r w:rsidR="00A44754">
        <w:t>duidelijk te maken</w:t>
      </w:r>
      <w:r>
        <w:t xml:space="preserve">. Ziet u ratten, meld dit bij de gemeente via de mijngemeenteapp of 14 079. Dit geeft ons belangrijke informatie om tijdig in te grijpen en een plaag waar mogelijk te voorkomen. </w:t>
      </w:r>
    </w:p>
    <w:p w14:paraId="21D5D770" w14:textId="77777777" w:rsidR="00CC03BE" w:rsidRPr="00435EB7" w:rsidRDefault="00CC03BE" w:rsidP="00CC03BE">
      <w:pPr>
        <w:rPr>
          <w:color w:val="000000" w:themeColor="text1"/>
        </w:rPr>
      </w:pPr>
    </w:p>
    <w:p w14:paraId="4E34FDDF" w14:textId="0B0AB787" w:rsidR="00705089" w:rsidRDefault="004A2189" w:rsidP="00CC03BE">
      <w:pPr>
        <w:rPr>
          <w:b/>
          <w:bCs/>
        </w:rPr>
      </w:pPr>
      <w:r w:rsidRPr="004A2189">
        <w:rPr>
          <w:b/>
          <w:bCs/>
        </w:rPr>
        <w:t>Bezwaar</w:t>
      </w:r>
    </w:p>
    <w:p w14:paraId="590E0CB7" w14:textId="7EE4A9B6" w:rsidR="00FF10C9" w:rsidRDefault="00FF10C9" w:rsidP="00CC03BE">
      <w:r w:rsidRPr="00FF10C9">
        <w:t>Op basis van de Algemene wet bestuursrecht</w:t>
      </w:r>
      <w:r>
        <w:t xml:space="preserve"> is binnen 6 weken na bekendmaking van dit besluit bezwaar mogelijk. </w:t>
      </w:r>
    </w:p>
    <w:p w14:paraId="0C313782" w14:textId="77777777" w:rsidR="00FF10C9" w:rsidRDefault="00FF10C9" w:rsidP="00CC03BE"/>
    <w:p w14:paraId="454F06E2" w14:textId="77777777" w:rsidR="00FF10C9" w:rsidRDefault="00FF10C9" w:rsidP="00FF10C9"/>
    <w:p w14:paraId="2F671EFE" w14:textId="77777777" w:rsidR="00FF10C9" w:rsidRPr="00FF10C9" w:rsidRDefault="00FF10C9" w:rsidP="00CC03BE"/>
    <w:sectPr w:rsidR="00FF10C9" w:rsidRPr="00FF1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B63"/>
    <w:multiLevelType w:val="hybridMultilevel"/>
    <w:tmpl w:val="B0DA2C5A"/>
    <w:lvl w:ilvl="0" w:tplc="AB8A5AC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10284D"/>
    <w:multiLevelType w:val="hybridMultilevel"/>
    <w:tmpl w:val="8D4E7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21194D"/>
    <w:multiLevelType w:val="hybridMultilevel"/>
    <w:tmpl w:val="5A20D4A4"/>
    <w:lvl w:ilvl="0" w:tplc="284AE35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847FAE"/>
    <w:multiLevelType w:val="hybridMultilevel"/>
    <w:tmpl w:val="980C7EAA"/>
    <w:lvl w:ilvl="0" w:tplc="A7FE24D8">
      <w:start w:val="1"/>
      <w:numFmt w:val="decimal"/>
      <w:lvlText w:val="%1."/>
      <w:lvlJc w:val="left"/>
      <w:pPr>
        <w:ind w:left="720" w:hanging="360"/>
      </w:pPr>
    </w:lvl>
    <w:lvl w:ilvl="1" w:tplc="F4BEE630">
      <w:start w:val="1"/>
      <w:numFmt w:val="lowerLetter"/>
      <w:lvlText w:val="%2."/>
      <w:lvlJc w:val="left"/>
      <w:pPr>
        <w:ind w:left="1440" w:hanging="360"/>
      </w:pPr>
    </w:lvl>
    <w:lvl w:ilvl="2" w:tplc="837A5B34">
      <w:start w:val="1"/>
      <w:numFmt w:val="lowerRoman"/>
      <w:lvlText w:val="%3."/>
      <w:lvlJc w:val="right"/>
      <w:pPr>
        <w:ind w:left="2160" w:hanging="180"/>
      </w:pPr>
    </w:lvl>
    <w:lvl w:ilvl="3" w:tplc="42A8A0DE">
      <w:start w:val="1"/>
      <w:numFmt w:val="decimal"/>
      <w:lvlText w:val="%4."/>
      <w:lvlJc w:val="left"/>
      <w:pPr>
        <w:ind w:left="2880" w:hanging="360"/>
      </w:pPr>
    </w:lvl>
    <w:lvl w:ilvl="4" w:tplc="CB6C6880">
      <w:start w:val="1"/>
      <w:numFmt w:val="lowerLetter"/>
      <w:lvlText w:val="%5."/>
      <w:lvlJc w:val="left"/>
      <w:pPr>
        <w:ind w:left="3600" w:hanging="360"/>
      </w:pPr>
    </w:lvl>
    <w:lvl w:ilvl="5" w:tplc="533CA298">
      <w:start w:val="1"/>
      <w:numFmt w:val="lowerRoman"/>
      <w:lvlText w:val="%6."/>
      <w:lvlJc w:val="right"/>
      <w:pPr>
        <w:ind w:left="4320" w:hanging="180"/>
      </w:pPr>
    </w:lvl>
    <w:lvl w:ilvl="6" w:tplc="2A08D4AC">
      <w:start w:val="1"/>
      <w:numFmt w:val="decimal"/>
      <w:lvlText w:val="%7."/>
      <w:lvlJc w:val="left"/>
      <w:pPr>
        <w:ind w:left="5040" w:hanging="360"/>
      </w:pPr>
    </w:lvl>
    <w:lvl w:ilvl="7" w:tplc="6EE85BA2">
      <w:start w:val="1"/>
      <w:numFmt w:val="lowerLetter"/>
      <w:lvlText w:val="%8."/>
      <w:lvlJc w:val="left"/>
      <w:pPr>
        <w:ind w:left="5760" w:hanging="360"/>
      </w:pPr>
    </w:lvl>
    <w:lvl w:ilvl="8" w:tplc="DC24DB32">
      <w:start w:val="1"/>
      <w:numFmt w:val="lowerRoman"/>
      <w:lvlText w:val="%9."/>
      <w:lvlJc w:val="right"/>
      <w:pPr>
        <w:ind w:left="6480" w:hanging="180"/>
      </w:pPr>
    </w:lvl>
  </w:abstractNum>
  <w:abstractNum w:abstractNumId="4" w15:restartNumberingAfterBreak="0">
    <w:nsid w:val="30D92D1B"/>
    <w:multiLevelType w:val="hybridMultilevel"/>
    <w:tmpl w:val="5A20D4A4"/>
    <w:lvl w:ilvl="0" w:tplc="FFFFFFFF">
      <w:start w:val="1"/>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7F7FDC"/>
    <w:multiLevelType w:val="hybridMultilevel"/>
    <w:tmpl w:val="655A9DF6"/>
    <w:lvl w:ilvl="0" w:tplc="3B8000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FF0073"/>
    <w:multiLevelType w:val="hybridMultilevel"/>
    <w:tmpl w:val="3A58D3FC"/>
    <w:lvl w:ilvl="0" w:tplc="6FAEFAC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86430B"/>
    <w:multiLevelType w:val="hybridMultilevel"/>
    <w:tmpl w:val="001C7418"/>
    <w:lvl w:ilvl="0" w:tplc="FE3A929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941027"/>
    <w:multiLevelType w:val="hybridMultilevel"/>
    <w:tmpl w:val="AC28F1AE"/>
    <w:lvl w:ilvl="0" w:tplc="68C23E2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1374169">
    <w:abstractNumId w:val="3"/>
  </w:num>
  <w:num w:numId="2" w16cid:durableId="1043867948">
    <w:abstractNumId w:val="1"/>
  </w:num>
  <w:num w:numId="3" w16cid:durableId="594557592">
    <w:abstractNumId w:val="2"/>
  </w:num>
  <w:num w:numId="4" w16cid:durableId="1883394935">
    <w:abstractNumId w:val="8"/>
  </w:num>
  <w:num w:numId="5" w16cid:durableId="1161971701">
    <w:abstractNumId w:val="6"/>
  </w:num>
  <w:num w:numId="6" w16cid:durableId="887302744">
    <w:abstractNumId w:val="5"/>
  </w:num>
  <w:num w:numId="7" w16cid:durableId="292758408">
    <w:abstractNumId w:val="0"/>
  </w:num>
  <w:num w:numId="8" w16cid:durableId="976032902">
    <w:abstractNumId w:val="7"/>
  </w:num>
  <w:num w:numId="9" w16cid:durableId="68324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A7"/>
    <w:rsid w:val="00005389"/>
    <w:rsid w:val="00013D87"/>
    <w:rsid w:val="0003045B"/>
    <w:rsid w:val="000353C9"/>
    <w:rsid w:val="00036DA6"/>
    <w:rsid w:val="00036EC3"/>
    <w:rsid w:val="00052C0A"/>
    <w:rsid w:val="000601F8"/>
    <w:rsid w:val="00060CCB"/>
    <w:rsid w:val="000618FE"/>
    <w:rsid w:val="0006764B"/>
    <w:rsid w:val="00075F87"/>
    <w:rsid w:val="00080577"/>
    <w:rsid w:val="00082364"/>
    <w:rsid w:val="0008279D"/>
    <w:rsid w:val="00083857"/>
    <w:rsid w:val="00086639"/>
    <w:rsid w:val="00087978"/>
    <w:rsid w:val="00093053"/>
    <w:rsid w:val="00095A17"/>
    <w:rsid w:val="000B3E98"/>
    <w:rsid w:val="000C1A0A"/>
    <w:rsid w:val="000C3F9F"/>
    <w:rsid w:val="000C5AD1"/>
    <w:rsid w:val="000C691D"/>
    <w:rsid w:val="000C6DF7"/>
    <w:rsid w:val="000D09EC"/>
    <w:rsid w:val="000D35F5"/>
    <w:rsid w:val="000D3824"/>
    <w:rsid w:val="000D5791"/>
    <w:rsid w:val="000E700D"/>
    <w:rsid w:val="000E7CC7"/>
    <w:rsid w:val="000F0C5B"/>
    <w:rsid w:val="000F5513"/>
    <w:rsid w:val="000F6498"/>
    <w:rsid w:val="000F7871"/>
    <w:rsid w:val="00100AC7"/>
    <w:rsid w:val="0010632B"/>
    <w:rsid w:val="001071CF"/>
    <w:rsid w:val="001101D8"/>
    <w:rsid w:val="00110485"/>
    <w:rsid w:val="00114858"/>
    <w:rsid w:val="001149DA"/>
    <w:rsid w:val="00115C4B"/>
    <w:rsid w:val="001168C1"/>
    <w:rsid w:val="00117317"/>
    <w:rsid w:val="001230B4"/>
    <w:rsid w:val="00126361"/>
    <w:rsid w:val="001276A3"/>
    <w:rsid w:val="00132319"/>
    <w:rsid w:val="00135370"/>
    <w:rsid w:val="00137EA7"/>
    <w:rsid w:val="00141501"/>
    <w:rsid w:val="00147D18"/>
    <w:rsid w:val="0015019E"/>
    <w:rsid w:val="001561B7"/>
    <w:rsid w:val="0017266B"/>
    <w:rsid w:val="00174B79"/>
    <w:rsid w:val="0017607F"/>
    <w:rsid w:val="00185D5B"/>
    <w:rsid w:val="00192DB3"/>
    <w:rsid w:val="00192F5C"/>
    <w:rsid w:val="0019330C"/>
    <w:rsid w:val="00194A95"/>
    <w:rsid w:val="001A6199"/>
    <w:rsid w:val="001B26F1"/>
    <w:rsid w:val="001B6976"/>
    <w:rsid w:val="001B7886"/>
    <w:rsid w:val="001C158E"/>
    <w:rsid w:val="001E13EA"/>
    <w:rsid w:val="001E36E1"/>
    <w:rsid w:val="001F5781"/>
    <w:rsid w:val="001F7274"/>
    <w:rsid w:val="0020184B"/>
    <w:rsid w:val="00204E6D"/>
    <w:rsid w:val="00214BAF"/>
    <w:rsid w:val="002172E9"/>
    <w:rsid w:val="002213BD"/>
    <w:rsid w:val="00243F49"/>
    <w:rsid w:val="00253CD6"/>
    <w:rsid w:val="00254877"/>
    <w:rsid w:val="00254AEF"/>
    <w:rsid w:val="00260F7B"/>
    <w:rsid w:val="00261DD1"/>
    <w:rsid w:val="00263B75"/>
    <w:rsid w:val="00270C8F"/>
    <w:rsid w:val="00274700"/>
    <w:rsid w:val="00290A36"/>
    <w:rsid w:val="002937BF"/>
    <w:rsid w:val="002A12B7"/>
    <w:rsid w:val="002A2519"/>
    <w:rsid w:val="002A3302"/>
    <w:rsid w:val="002A7D0E"/>
    <w:rsid w:val="002B12E7"/>
    <w:rsid w:val="002B2F23"/>
    <w:rsid w:val="002B3007"/>
    <w:rsid w:val="002C2487"/>
    <w:rsid w:val="002D50B8"/>
    <w:rsid w:val="002E50C5"/>
    <w:rsid w:val="002E5CFC"/>
    <w:rsid w:val="002F57C6"/>
    <w:rsid w:val="00302ECD"/>
    <w:rsid w:val="00310D4B"/>
    <w:rsid w:val="00313591"/>
    <w:rsid w:val="00322D0E"/>
    <w:rsid w:val="00330744"/>
    <w:rsid w:val="00331685"/>
    <w:rsid w:val="003415EA"/>
    <w:rsid w:val="00343B33"/>
    <w:rsid w:val="003547CF"/>
    <w:rsid w:val="00363A96"/>
    <w:rsid w:val="003701BC"/>
    <w:rsid w:val="00376429"/>
    <w:rsid w:val="00383FFD"/>
    <w:rsid w:val="00390FD8"/>
    <w:rsid w:val="00392628"/>
    <w:rsid w:val="0039293D"/>
    <w:rsid w:val="003A00D2"/>
    <w:rsid w:val="003A10EA"/>
    <w:rsid w:val="003A307E"/>
    <w:rsid w:val="003A4CF6"/>
    <w:rsid w:val="003B20A2"/>
    <w:rsid w:val="003B3CA9"/>
    <w:rsid w:val="003B4D8F"/>
    <w:rsid w:val="003B66C1"/>
    <w:rsid w:val="003C0289"/>
    <w:rsid w:val="003C2048"/>
    <w:rsid w:val="003C4E0D"/>
    <w:rsid w:val="003C4F55"/>
    <w:rsid w:val="003D617B"/>
    <w:rsid w:val="003D61D2"/>
    <w:rsid w:val="003D6466"/>
    <w:rsid w:val="003D7823"/>
    <w:rsid w:val="003E402E"/>
    <w:rsid w:val="003E52E8"/>
    <w:rsid w:val="00400D11"/>
    <w:rsid w:val="00402E7C"/>
    <w:rsid w:val="0041015C"/>
    <w:rsid w:val="00417394"/>
    <w:rsid w:val="004279D4"/>
    <w:rsid w:val="00430098"/>
    <w:rsid w:val="00432EA2"/>
    <w:rsid w:val="00435EB7"/>
    <w:rsid w:val="004368D8"/>
    <w:rsid w:val="0043771A"/>
    <w:rsid w:val="004412AE"/>
    <w:rsid w:val="00442387"/>
    <w:rsid w:val="00443990"/>
    <w:rsid w:val="00473A8E"/>
    <w:rsid w:val="004749E0"/>
    <w:rsid w:val="0047617D"/>
    <w:rsid w:val="00492512"/>
    <w:rsid w:val="00493DF6"/>
    <w:rsid w:val="004A2189"/>
    <w:rsid w:val="004B73AD"/>
    <w:rsid w:val="004C10C2"/>
    <w:rsid w:val="004C1A60"/>
    <w:rsid w:val="004C2870"/>
    <w:rsid w:val="004D0C8D"/>
    <w:rsid w:val="004D1127"/>
    <w:rsid w:val="004D1ABA"/>
    <w:rsid w:val="004D6649"/>
    <w:rsid w:val="004D72AE"/>
    <w:rsid w:val="004E077E"/>
    <w:rsid w:val="004E20ED"/>
    <w:rsid w:val="004E270B"/>
    <w:rsid w:val="004E3A39"/>
    <w:rsid w:val="004E6004"/>
    <w:rsid w:val="004F0DC4"/>
    <w:rsid w:val="004F1812"/>
    <w:rsid w:val="004F2202"/>
    <w:rsid w:val="004F43CE"/>
    <w:rsid w:val="004F6AA7"/>
    <w:rsid w:val="00500698"/>
    <w:rsid w:val="0050257A"/>
    <w:rsid w:val="00504814"/>
    <w:rsid w:val="005063CA"/>
    <w:rsid w:val="00523174"/>
    <w:rsid w:val="005242BE"/>
    <w:rsid w:val="00525B69"/>
    <w:rsid w:val="0053138B"/>
    <w:rsid w:val="005321DB"/>
    <w:rsid w:val="005341CB"/>
    <w:rsid w:val="00535C38"/>
    <w:rsid w:val="005411B6"/>
    <w:rsid w:val="00547013"/>
    <w:rsid w:val="005531FD"/>
    <w:rsid w:val="0055501A"/>
    <w:rsid w:val="005553F9"/>
    <w:rsid w:val="00562BB8"/>
    <w:rsid w:val="00567C07"/>
    <w:rsid w:val="00577373"/>
    <w:rsid w:val="005820A9"/>
    <w:rsid w:val="00582F59"/>
    <w:rsid w:val="00585D15"/>
    <w:rsid w:val="005922CB"/>
    <w:rsid w:val="005939B7"/>
    <w:rsid w:val="0059748D"/>
    <w:rsid w:val="005B004B"/>
    <w:rsid w:val="005B3385"/>
    <w:rsid w:val="005B3DD9"/>
    <w:rsid w:val="005C2085"/>
    <w:rsid w:val="005D2F06"/>
    <w:rsid w:val="005D5135"/>
    <w:rsid w:val="005D7F87"/>
    <w:rsid w:val="005F0616"/>
    <w:rsid w:val="005F15B9"/>
    <w:rsid w:val="005F7E63"/>
    <w:rsid w:val="00601C6A"/>
    <w:rsid w:val="00611192"/>
    <w:rsid w:val="006172B2"/>
    <w:rsid w:val="006220D6"/>
    <w:rsid w:val="0063302F"/>
    <w:rsid w:val="00633FEE"/>
    <w:rsid w:val="00635840"/>
    <w:rsid w:val="00635F5E"/>
    <w:rsid w:val="00636B47"/>
    <w:rsid w:val="006537A2"/>
    <w:rsid w:val="00662581"/>
    <w:rsid w:val="00662D95"/>
    <w:rsid w:val="00666BA7"/>
    <w:rsid w:val="006675B0"/>
    <w:rsid w:val="00681833"/>
    <w:rsid w:val="00693D90"/>
    <w:rsid w:val="00697E62"/>
    <w:rsid w:val="006A2514"/>
    <w:rsid w:val="006A6586"/>
    <w:rsid w:val="006A7A79"/>
    <w:rsid w:val="006B5FF7"/>
    <w:rsid w:val="006C18A9"/>
    <w:rsid w:val="006C2646"/>
    <w:rsid w:val="006D0D6C"/>
    <w:rsid w:val="006D3445"/>
    <w:rsid w:val="006D378F"/>
    <w:rsid w:val="006D5405"/>
    <w:rsid w:val="006E100B"/>
    <w:rsid w:val="006E3AAE"/>
    <w:rsid w:val="006E444B"/>
    <w:rsid w:val="006E46CB"/>
    <w:rsid w:val="006E4C57"/>
    <w:rsid w:val="006F0E4A"/>
    <w:rsid w:val="006F27ED"/>
    <w:rsid w:val="006F7B07"/>
    <w:rsid w:val="00701B85"/>
    <w:rsid w:val="00705089"/>
    <w:rsid w:val="00706190"/>
    <w:rsid w:val="00711C00"/>
    <w:rsid w:val="0072248D"/>
    <w:rsid w:val="0073542D"/>
    <w:rsid w:val="00737309"/>
    <w:rsid w:val="00737C57"/>
    <w:rsid w:val="00754049"/>
    <w:rsid w:val="0075430B"/>
    <w:rsid w:val="00754454"/>
    <w:rsid w:val="0076248C"/>
    <w:rsid w:val="00763CDC"/>
    <w:rsid w:val="0077294A"/>
    <w:rsid w:val="0078271B"/>
    <w:rsid w:val="00795CCF"/>
    <w:rsid w:val="007A3308"/>
    <w:rsid w:val="007B01A9"/>
    <w:rsid w:val="007B6287"/>
    <w:rsid w:val="007B71DC"/>
    <w:rsid w:val="007C0746"/>
    <w:rsid w:val="007C450A"/>
    <w:rsid w:val="007C6219"/>
    <w:rsid w:val="007C642E"/>
    <w:rsid w:val="007D1595"/>
    <w:rsid w:val="007D1B23"/>
    <w:rsid w:val="007D5842"/>
    <w:rsid w:val="007D6E11"/>
    <w:rsid w:val="007D76D1"/>
    <w:rsid w:val="007F00CC"/>
    <w:rsid w:val="00803293"/>
    <w:rsid w:val="00810ECE"/>
    <w:rsid w:val="0081272C"/>
    <w:rsid w:val="008173A1"/>
    <w:rsid w:val="008221FF"/>
    <w:rsid w:val="008348C4"/>
    <w:rsid w:val="00855D5B"/>
    <w:rsid w:val="0086235D"/>
    <w:rsid w:val="00862A59"/>
    <w:rsid w:val="008700F3"/>
    <w:rsid w:val="00871587"/>
    <w:rsid w:val="00873097"/>
    <w:rsid w:val="008800ED"/>
    <w:rsid w:val="008823FB"/>
    <w:rsid w:val="008840FE"/>
    <w:rsid w:val="00884B3B"/>
    <w:rsid w:val="00885728"/>
    <w:rsid w:val="0089163E"/>
    <w:rsid w:val="00891F15"/>
    <w:rsid w:val="00892630"/>
    <w:rsid w:val="00893614"/>
    <w:rsid w:val="00894A40"/>
    <w:rsid w:val="00895047"/>
    <w:rsid w:val="00897F58"/>
    <w:rsid w:val="008A5779"/>
    <w:rsid w:val="008B1B23"/>
    <w:rsid w:val="008B2BDB"/>
    <w:rsid w:val="008C0D58"/>
    <w:rsid w:val="008C455A"/>
    <w:rsid w:val="008C65E3"/>
    <w:rsid w:val="008C796F"/>
    <w:rsid w:val="008D462C"/>
    <w:rsid w:val="008E4A3E"/>
    <w:rsid w:val="008E52BF"/>
    <w:rsid w:val="008E7166"/>
    <w:rsid w:val="008F195D"/>
    <w:rsid w:val="008F61AC"/>
    <w:rsid w:val="008F7A7B"/>
    <w:rsid w:val="00906CE4"/>
    <w:rsid w:val="0091530D"/>
    <w:rsid w:val="009279FF"/>
    <w:rsid w:val="00936813"/>
    <w:rsid w:val="00947586"/>
    <w:rsid w:val="0097786D"/>
    <w:rsid w:val="00982059"/>
    <w:rsid w:val="00982383"/>
    <w:rsid w:val="00997A12"/>
    <w:rsid w:val="009A0B35"/>
    <w:rsid w:val="009A1C24"/>
    <w:rsid w:val="009B2368"/>
    <w:rsid w:val="009B63EE"/>
    <w:rsid w:val="009B7245"/>
    <w:rsid w:val="009D7513"/>
    <w:rsid w:val="009E34A1"/>
    <w:rsid w:val="009F19CA"/>
    <w:rsid w:val="009F459A"/>
    <w:rsid w:val="00A0023A"/>
    <w:rsid w:val="00A20269"/>
    <w:rsid w:val="00A2417C"/>
    <w:rsid w:val="00A26A63"/>
    <w:rsid w:val="00A3457F"/>
    <w:rsid w:val="00A4232C"/>
    <w:rsid w:val="00A44754"/>
    <w:rsid w:val="00A44C63"/>
    <w:rsid w:val="00A4683C"/>
    <w:rsid w:val="00A46A8B"/>
    <w:rsid w:val="00A47445"/>
    <w:rsid w:val="00A51AD1"/>
    <w:rsid w:val="00A53699"/>
    <w:rsid w:val="00A560C0"/>
    <w:rsid w:val="00A61897"/>
    <w:rsid w:val="00A6568D"/>
    <w:rsid w:val="00A7146B"/>
    <w:rsid w:val="00A74B73"/>
    <w:rsid w:val="00A862B3"/>
    <w:rsid w:val="00A974C3"/>
    <w:rsid w:val="00AB17C8"/>
    <w:rsid w:val="00AB2E94"/>
    <w:rsid w:val="00AB41DB"/>
    <w:rsid w:val="00AB5144"/>
    <w:rsid w:val="00AC5E0D"/>
    <w:rsid w:val="00AD2C3D"/>
    <w:rsid w:val="00AD3C6C"/>
    <w:rsid w:val="00AE32AA"/>
    <w:rsid w:val="00AF3A16"/>
    <w:rsid w:val="00AF72A0"/>
    <w:rsid w:val="00AF788B"/>
    <w:rsid w:val="00B000E6"/>
    <w:rsid w:val="00B03DC7"/>
    <w:rsid w:val="00B132FC"/>
    <w:rsid w:val="00B137E2"/>
    <w:rsid w:val="00B16CDB"/>
    <w:rsid w:val="00B21F0E"/>
    <w:rsid w:val="00B34B8E"/>
    <w:rsid w:val="00B43BDB"/>
    <w:rsid w:val="00B50074"/>
    <w:rsid w:val="00B52DEE"/>
    <w:rsid w:val="00B5648C"/>
    <w:rsid w:val="00B5761E"/>
    <w:rsid w:val="00B60F93"/>
    <w:rsid w:val="00B71922"/>
    <w:rsid w:val="00B745F0"/>
    <w:rsid w:val="00B82905"/>
    <w:rsid w:val="00B839DD"/>
    <w:rsid w:val="00B83D42"/>
    <w:rsid w:val="00B84DD4"/>
    <w:rsid w:val="00B87093"/>
    <w:rsid w:val="00B87353"/>
    <w:rsid w:val="00B8773C"/>
    <w:rsid w:val="00BA0407"/>
    <w:rsid w:val="00BB0158"/>
    <w:rsid w:val="00BB3FC0"/>
    <w:rsid w:val="00BB6CC4"/>
    <w:rsid w:val="00BC12C0"/>
    <w:rsid w:val="00BC63FD"/>
    <w:rsid w:val="00BD376D"/>
    <w:rsid w:val="00BD74FC"/>
    <w:rsid w:val="00BE5401"/>
    <w:rsid w:val="00BE568E"/>
    <w:rsid w:val="00BF6B9B"/>
    <w:rsid w:val="00C01A48"/>
    <w:rsid w:val="00C119BE"/>
    <w:rsid w:val="00C14CD5"/>
    <w:rsid w:val="00C16424"/>
    <w:rsid w:val="00C24241"/>
    <w:rsid w:val="00C3046F"/>
    <w:rsid w:val="00C34EDA"/>
    <w:rsid w:val="00C409A6"/>
    <w:rsid w:val="00C4603B"/>
    <w:rsid w:val="00C47687"/>
    <w:rsid w:val="00C51D7A"/>
    <w:rsid w:val="00C53693"/>
    <w:rsid w:val="00C65DA8"/>
    <w:rsid w:val="00C67884"/>
    <w:rsid w:val="00C7622C"/>
    <w:rsid w:val="00C77957"/>
    <w:rsid w:val="00C83159"/>
    <w:rsid w:val="00C84AF4"/>
    <w:rsid w:val="00C86F49"/>
    <w:rsid w:val="00C872AE"/>
    <w:rsid w:val="00C91BDB"/>
    <w:rsid w:val="00C937A6"/>
    <w:rsid w:val="00CA3618"/>
    <w:rsid w:val="00CA4CE6"/>
    <w:rsid w:val="00CC03BE"/>
    <w:rsid w:val="00CC3B98"/>
    <w:rsid w:val="00CC3F3B"/>
    <w:rsid w:val="00CC556D"/>
    <w:rsid w:val="00CC6CA9"/>
    <w:rsid w:val="00CC6DA6"/>
    <w:rsid w:val="00CD35A9"/>
    <w:rsid w:val="00CD6625"/>
    <w:rsid w:val="00CE58F3"/>
    <w:rsid w:val="00CF25F9"/>
    <w:rsid w:val="00CF752C"/>
    <w:rsid w:val="00D04560"/>
    <w:rsid w:val="00D0601F"/>
    <w:rsid w:val="00D11C88"/>
    <w:rsid w:val="00D13068"/>
    <w:rsid w:val="00D1427B"/>
    <w:rsid w:val="00D17560"/>
    <w:rsid w:val="00D1779A"/>
    <w:rsid w:val="00D17DFA"/>
    <w:rsid w:val="00D21589"/>
    <w:rsid w:val="00D24283"/>
    <w:rsid w:val="00D24E12"/>
    <w:rsid w:val="00D24E34"/>
    <w:rsid w:val="00D4040A"/>
    <w:rsid w:val="00D4338B"/>
    <w:rsid w:val="00D436BD"/>
    <w:rsid w:val="00D52484"/>
    <w:rsid w:val="00D6026A"/>
    <w:rsid w:val="00D62D33"/>
    <w:rsid w:val="00D6643B"/>
    <w:rsid w:val="00D667D5"/>
    <w:rsid w:val="00D70B61"/>
    <w:rsid w:val="00D72C5C"/>
    <w:rsid w:val="00D75924"/>
    <w:rsid w:val="00D77574"/>
    <w:rsid w:val="00D81909"/>
    <w:rsid w:val="00D82A36"/>
    <w:rsid w:val="00D93A84"/>
    <w:rsid w:val="00D93F5D"/>
    <w:rsid w:val="00DB4BD4"/>
    <w:rsid w:val="00DD140F"/>
    <w:rsid w:val="00DE57D6"/>
    <w:rsid w:val="00E10F06"/>
    <w:rsid w:val="00E135E3"/>
    <w:rsid w:val="00E23BEB"/>
    <w:rsid w:val="00E34F54"/>
    <w:rsid w:val="00E42754"/>
    <w:rsid w:val="00E44177"/>
    <w:rsid w:val="00E45A38"/>
    <w:rsid w:val="00E530BA"/>
    <w:rsid w:val="00E55397"/>
    <w:rsid w:val="00E64697"/>
    <w:rsid w:val="00E70C37"/>
    <w:rsid w:val="00E73EF1"/>
    <w:rsid w:val="00E740DB"/>
    <w:rsid w:val="00E755F1"/>
    <w:rsid w:val="00E8358C"/>
    <w:rsid w:val="00E86F65"/>
    <w:rsid w:val="00E907EC"/>
    <w:rsid w:val="00E950DB"/>
    <w:rsid w:val="00E96D62"/>
    <w:rsid w:val="00EB274E"/>
    <w:rsid w:val="00EC28AA"/>
    <w:rsid w:val="00ED488F"/>
    <w:rsid w:val="00ED4C4E"/>
    <w:rsid w:val="00ED6C11"/>
    <w:rsid w:val="00EF433D"/>
    <w:rsid w:val="00F206EB"/>
    <w:rsid w:val="00F2324C"/>
    <w:rsid w:val="00F31436"/>
    <w:rsid w:val="00F31582"/>
    <w:rsid w:val="00F324CA"/>
    <w:rsid w:val="00F3447C"/>
    <w:rsid w:val="00F44408"/>
    <w:rsid w:val="00F46108"/>
    <w:rsid w:val="00F47359"/>
    <w:rsid w:val="00F53175"/>
    <w:rsid w:val="00F62887"/>
    <w:rsid w:val="00F8417A"/>
    <w:rsid w:val="00F868CA"/>
    <w:rsid w:val="00F91067"/>
    <w:rsid w:val="00F92004"/>
    <w:rsid w:val="00F96DB1"/>
    <w:rsid w:val="00FA0348"/>
    <w:rsid w:val="00FA2B87"/>
    <w:rsid w:val="00FA2E75"/>
    <w:rsid w:val="00FA76FE"/>
    <w:rsid w:val="00FB01F2"/>
    <w:rsid w:val="00FB3F18"/>
    <w:rsid w:val="00FC16F5"/>
    <w:rsid w:val="00FD0830"/>
    <w:rsid w:val="00FD1674"/>
    <w:rsid w:val="00FD4EF3"/>
    <w:rsid w:val="00FD75D9"/>
    <w:rsid w:val="00FE7D08"/>
    <w:rsid w:val="00FF036C"/>
    <w:rsid w:val="00FF10C9"/>
    <w:rsid w:val="00FF2423"/>
    <w:rsid w:val="00FF2DEF"/>
    <w:rsid w:val="0A15AE1C"/>
    <w:rsid w:val="0A19187E"/>
    <w:rsid w:val="0D50B940"/>
    <w:rsid w:val="0DF0F131"/>
    <w:rsid w:val="0EEC89A1"/>
    <w:rsid w:val="106F31A5"/>
    <w:rsid w:val="12BAFCFA"/>
    <w:rsid w:val="130BFFAC"/>
    <w:rsid w:val="15CF4362"/>
    <w:rsid w:val="24929994"/>
    <w:rsid w:val="2707A77E"/>
    <w:rsid w:val="3CC07DF1"/>
    <w:rsid w:val="4194251F"/>
    <w:rsid w:val="47EA3E46"/>
    <w:rsid w:val="5598D50B"/>
    <w:rsid w:val="5B3FF058"/>
    <w:rsid w:val="5D82BB7A"/>
    <w:rsid w:val="5DC79626"/>
    <w:rsid w:val="65B8A5FD"/>
    <w:rsid w:val="6B8EF0F1"/>
    <w:rsid w:val="6C2F9E0A"/>
    <w:rsid w:val="790F31C0"/>
    <w:rsid w:val="7DE92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645F"/>
  <w15:chartTrackingRefBased/>
  <w15:docId w15:val="{E15466B2-02D4-46CC-B51E-3FE25BC1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7EA7"/>
    <w:pPr>
      <w:ind w:left="720"/>
      <w:contextualSpacing/>
    </w:pPr>
  </w:style>
  <w:style w:type="character" w:styleId="Hyperlink">
    <w:name w:val="Hyperlink"/>
    <w:basedOn w:val="Standaardalinea-lettertype"/>
    <w:uiPriority w:val="99"/>
    <w:unhideWhenUsed/>
    <w:rsid w:val="00B87353"/>
    <w:rPr>
      <w:color w:val="0563C1" w:themeColor="hyperlink"/>
      <w:u w:val="single"/>
    </w:rPr>
  </w:style>
  <w:style w:type="character" w:styleId="Onopgelostemelding">
    <w:name w:val="Unresolved Mention"/>
    <w:basedOn w:val="Standaardalinea-lettertype"/>
    <w:uiPriority w:val="99"/>
    <w:semiHidden/>
    <w:unhideWhenUsed/>
    <w:rsid w:val="00B87353"/>
    <w:rPr>
      <w:color w:val="605E5C"/>
      <w:shd w:val="clear" w:color="auto" w:fill="E1DFDD"/>
    </w:rPr>
  </w:style>
  <w:style w:type="character" w:styleId="GevolgdeHyperlink">
    <w:name w:val="FollowedHyperlink"/>
    <w:basedOn w:val="Standaardalinea-lettertype"/>
    <w:uiPriority w:val="99"/>
    <w:semiHidden/>
    <w:unhideWhenUsed/>
    <w:rsid w:val="00B34B8E"/>
    <w:rPr>
      <w:color w:val="954F72" w:themeColor="followedHyperlink"/>
      <w:u w:val="single"/>
    </w:rPr>
  </w:style>
  <w:style w:type="character" w:styleId="Verwijzingopmerking">
    <w:name w:val="annotation reference"/>
    <w:basedOn w:val="Standaardalinea-lettertype"/>
    <w:uiPriority w:val="99"/>
    <w:semiHidden/>
    <w:unhideWhenUsed/>
    <w:rsid w:val="005D5135"/>
    <w:rPr>
      <w:sz w:val="16"/>
      <w:szCs w:val="16"/>
    </w:rPr>
  </w:style>
  <w:style w:type="paragraph" w:styleId="Tekstopmerking">
    <w:name w:val="annotation text"/>
    <w:basedOn w:val="Standaard"/>
    <w:link w:val="TekstopmerkingChar"/>
    <w:uiPriority w:val="99"/>
    <w:unhideWhenUsed/>
    <w:rsid w:val="005D5135"/>
    <w:rPr>
      <w:sz w:val="20"/>
      <w:szCs w:val="20"/>
    </w:rPr>
  </w:style>
  <w:style w:type="character" w:customStyle="1" w:styleId="TekstopmerkingChar">
    <w:name w:val="Tekst opmerking Char"/>
    <w:basedOn w:val="Standaardalinea-lettertype"/>
    <w:link w:val="Tekstopmerking"/>
    <w:uiPriority w:val="99"/>
    <w:rsid w:val="005D5135"/>
    <w:rPr>
      <w:sz w:val="20"/>
      <w:szCs w:val="20"/>
    </w:rPr>
  </w:style>
  <w:style w:type="paragraph" w:styleId="Onderwerpvanopmerking">
    <w:name w:val="annotation subject"/>
    <w:basedOn w:val="Tekstopmerking"/>
    <w:next w:val="Tekstopmerking"/>
    <w:link w:val="OnderwerpvanopmerkingChar"/>
    <w:uiPriority w:val="99"/>
    <w:semiHidden/>
    <w:unhideWhenUsed/>
    <w:rsid w:val="005D5135"/>
    <w:rPr>
      <w:b/>
      <w:bCs/>
    </w:rPr>
  </w:style>
  <w:style w:type="character" w:customStyle="1" w:styleId="OnderwerpvanopmerkingChar">
    <w:name w:val="Onderwerp van opmerking Char"/>
    <w:basedOn w:val="TekstopmerkingChar"/>
    <w:link w:val="Onderwerpvanopmerking"/>
    <w:uiPriority w:val="99"/>
    <w:semiHidden/>
    <w:rsid w:val="005D5135"/>
    <w:rPr>
      <w:b/>
      <w:bCs/>
      <w:sz w:val="20"/>
      <w:szCs w:val="20"/>
    </w:rPr>
  </w:style>
  <w:style w:type="paragraph" w:customStyle="1" w:styleId="pf0">
    <w:name w:val="pf0"/>
    <w:basedOn w:val="Standaard"/>
    <w:rsid w:val="00F3447C"/>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F344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at.stadsbeheer@zoetermeer.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D222FF6-0325-4846-B093-23F37A6D18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4</Pages>
  <Words>1545</Words>
  <Characters>8500</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10025</CharactersWithSpaces>
  <SharedDoc>false</SharedDoc>
  <HLinks>
    <vt:vector size="6" baseType="variant">
      <vt:variant>
        <vt:i4>2490437</vt:i4>
      </vt:variant>
      <vt:variant>
        <vt:i4>0</vt:i4>
      </vt:variant>
      <vt:variant>
        <vt:i4>0</vt:i4>
      </vt:variant>
      <vt:variant>
        <vt:i4>5</vt:i4>
      </vt:variant>
      <vt:variant>
        <vt:lpwstr>file://C:\\Users\Broejm\Downloads\Meeuwenwering-op-daken.pdf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Broek J.M. van den (Judith)</dc:creator>
  <cp:keywords/>
  <dc:description/>
  <cp:lastModifiedBy>Broek J.M. van den (Judith)</cp:lastModifiedBy>
  <cp:revision>503</cp:revision>
  <dcterms:created xsi:type="dcterms:W3CDTF">2023-08-03T00:25:00Z</dcterms:created>
  <dcterms:modified xsi:type="dcterms:W3CDTF">2023-10-05T05:22:00Z</dcterms:modified>
</cp:coreProperties>
</file>